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FBF" w:rsidRPr="00AC4884" w:rsidRDefault="00490FBF" w:rsidP="00490FBF">
      <w:pPr>
        <w:pStyle w:val="1"/>
        <w:spacing w:before="156" w:after="156"/>
        <w:rPr>
          <w:rFonts w:ascii="方正小标宋简体" w:eastAsia="方正小标宋简体"/>
          <w:spacing w:val="-20"/>
          <w:szCs w:val="44"/>
        </w:rPr>
      </w:pPr>
      <w:r w:rsidRPr="00AC4884">
        <w:rPr>
          <w:rFonts w:ascii="方正小标宋简体" w:eastAsia="方正小标宋简体" w:hint="eastAsia"/>
          <w:spacing w:val="-20"/>
          <w:szCs w:val="44"/>
        </w:rPr>
        <w:t>省司法厅“</w:t>
      </w:r>
      <w:r w:rsidRPr="00AC4884">
        <w:rPr>
          <w:rFonts w:ascii="方正小标宋简体" w:eastAsia="方正小标宋简体" w:cs="仿宋_GB2312" w:hint="eastAsia"/>
          <w:spacing w:val="-20"/>
          <w:szCs w:val="44"/>
        </w:rPr>
        <w:t>律师参与信访接待服务”</w:t>
      </w:r>
      <w:r w:rsidRPr="00AC4884">
        <w:rPr>
          <w:rFonts w:ascii="方正小标宋简体" w:eastAsia="方正小标宋简体" w:hint="eastAsia"/>
          <w:spacing w:val="-20"/>
          <w:szCs w:val="44"/>
        </w:rPr>
        <w:t>办事指南</w:t>
      </w:r>
    </w:p>
    <w:tbl>
      <w:tblPr>
        <w:tblW w:w="99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677"/>
        <w:gridCol w:w="1571"/>
        <w:gridCol w:w="6660"/>
      </w:tblGrid>
      <w:tr w:rsidR="00490FBF" w:rsidTr="003431D8">
        <w:trPr>
          <w:jc w:val="center"/>
        </w:trPr>
        <w:tc>
          <w:tcPr>
            <w:tcW w:w="1677" w:type="dxa"/>
            <w:vAlign w:val="center"/>
          </w:tcPr>
          <w:p w:rsidR="00490FBF" w:rsidRPr="0084255C" w:rsidRDefault="00490FBF" w:rsidP="003431D8">
            <w:pPr>
              <w:spacing w:line="400" w:lineRule="exact"/>
              <w:ind w:firstLine="0"/>
              <w:jc w:val="center"/>
              <w:rPr>
                <w:rFonts w:ascii="宋体" w:eastAsia="宋体" w:cs="黑体"/>
                <w:sz w:val="28"/>
                <w:szCs w:val="28"/>
              </w:rPr>
            </w:pPr>
            <w:r w:rsidRPr="0084255C">
              <w:rPr>
                <w:rFonts w:ascii="宋体" w:eastAsia="宋体" w:cs="黑体" w:hint="eastAsia"/>
                <w:sz w:val="28"/>
                <w:szCs w:val="28"/>
              </w:rPr>
              <w:t>服务名称</w:t>
            </w:r>
          </w:p>
        </w:tc>
        <w:tc>
          <w:tcPr>
            <w:tcW w:w="8231" w:type="dxa"/>
            <w:gridSpan w:val="2"/>
            <w:vAlign w:val="center"/>
          </w:tcPr>
          <w:p w:rsidR="00490FBF" w:rsidRPr="0084255C" w:rsidRDefault="00490FBF" w:rsidP="003431D8">
            <w:pPr>
              <w:spacing w:line="400" w:lineRule="exact"/>
              <w:ind w:firstLine="0"/>
              <w:jc w:val="center"/>
              <w:rPr>
                <w:rFonts w:ascii="宋体" w:eastAsia="宋体" w:cs="仿宋_GB2312"/>
                <w:sz w:val="28"/>
                <w:szCs w:val="28"/>
              </w:rPr>
            </w:pPr>
            <w:r w:rsidRPr="0084255C">
              <w:rPr>
                <w:rFonts w:ascii="宋体" w:eastAsia="宋体" w:cs="仿宋_GB2312" w:hint="eastAsia"/>
                <w:sz w:val="28"/>
                <w:szCs w:val="28"/>
              </w:rPr>
              <w:t>律师参与信访接待服务</w:t>
            </w:r>
          </w:p>
        </w:tc>
      </w:tr>
      <w:tr w:rsidR="00490FBF" w:rsidTr="003431D8">
        <w:trPr>
          <w:jc w:val="center"/>
        </w:trPr>
        <w:tc>
          <w:tcPr>
            <w:tcW w:w="1677" w:type="dxa"/>
            <w:vAlign w:val="center"/>
          </w:tcPr>
          <w:p w:rsidR="00490FBF" w:rsidRPr="0084255C" w:rsidRDefault="00490FBF" w:rsidP="003431D8">
            <w:pPr>
              <w:spacing w:line="400" w:lineRule="exact"/>
              <w:ind w:firstLine="0"/>
              <w:jc w:val="center"/>
              <w:rPr>
                <w:rFonts w:ascii="宋体" w:eastAsia="宋体" w:cs="黑体"/>
                <w:sz w:val="28"/>
                <w:szCs w:val="28"/>
              </w:rPr>
            </w:pPr>
            <w:r w:rsidRPr="0084255C">
              <w:rPr>
                <w:rFonts w:ascii="宋体" w:eastAsia="宋体" w:cs="黑体" w:hint="eastAsia"/>
                <w:sz w:val="28"/>
                <w:szCs w:val="28"/>
              </w:rPr>
              <w:t>服务领域</w:t>
            </w:r>
          </w:p>
        </w:tc>
        <w:tc>
          <w:tcPr>
            <w:tcW w:w="8231" w:type="dxa"/>
            <w:gridSpan w:val="2"/>
            <w:vAlign w:val="center"/>
          </w:tcPr>
          <w:p w:rsidR="00490FBF" w:rsidRPr="0084255C" w:rsidRDefault="00490FBF" w:rsidP="003431D8">
            <w:pPr>
              <w:spacing w:line="400" w:lineRule="exact"/>
              <w:ind w:firstLine="0"/>
              <w:jc w:val="center"/>
              <w:rPr>
                <w:rFonts w:ascii="宋体" w:eastAsia="宋体" w:cs="仿宋_GB2312"/>
                <w:sz w:val="28"/>
                <w:szCs w:val="28"/>
              </w:rPr>
            </w:pPr>
            <w:r w:rsidRPr="0084255C">
              <w:rPr>
                <w:rFonts w:ascii="宋体" w:eastAsia="宋体" w:hint="eastAsia"/>
                <w:sz w:val="28"/>
                <w:szCs w:val="28"/>
              </w:rPr>
              <w:t>公共法律服务</w:t>
            </w:r>
          </w:p>
        </w:tc>
      </w:tr>
      <w:tr w:rsidR="00490FBF" w:rsidTr="003431D8">
        <w:trPr>
          <w:jc w:val="center"/>
        </w:trPr>
        <w:tc>
          <w:tcPr>
            <w:tcW w:w="1677" w:type="dxa"/>
            <w:vAlign w:val="center"/>
          </w:tcPr>
          <w:p w:rsidR="00490FBF" w:rsidRPr="0084255C" w:rsidRDefault="00490FBF" w:rsidP="003431D8">
            <w:pPr>
              <w:spacing w:line="400" w:lineRule="exact"/>
              <w:ind w:firstLine="0"/>
              <w:jc w:val="center"/>
              <w:rPr>
                <w:rFonts w:ascii="宋体" w:eastAsia="宋体" w:cs="黑体"/>
                <w:sz w:val="28"/>
                <w:szCs w:val="28"/>
              </w:rPr>
            </w:pPr>
            <w:r w:rsidRPr="0084255C">
              <w:rPr>
                <w:rFonts w:ascii="宋体" w:eastAsia="宋体" w:cs="黑体" w:hint="eastAsia"/>
                <w:sz w:val="28"/>
                <w:szCs w:val="28"/>
              </w:rPr>
              <w:t>服务类别</w:t>
            </w:r>
          </w:p>
        </w:tc>
        <w:tc>
          <w:tcPr>
            <w:tcW w:w="8231" w:type="dxa"/>
            <w:gridSpan w:val="2"/>
            <w:vAlign w:val="center"/>
          </w:tcPr>
          <w:p w:rsidR="00490FBF" w:rsidRPr="0084255C" w:rsidRDefault="00490FBF" w:rsidP="003431D8">
            <w:pPr>
              <w:spacing w:line="400" w:lineRule="exact"/>
              <w:ind w:firstLine="0"/>
              <w:jc w:val="center"/>
              <w:rPr>
                <w:rFonts w:ascii="宋体" w:eastAsia="宋体" w:cs="仿宋_GB2312"/>
                <w:sz w:val="28"/>
                <w:szCs w:val="28"/>
              </w:rPr>
            </w:pPr>
            <w:r w:rsidRPr="0084255C">
              <w:rPr>
                <w:rFonts w:ascii="宋体" w:eastAsia="宋体" w:hint="eastAsia"/>
                <w:sz w:val="28"/>
                <w:szCs w:val="28"/>
              </w:rPr>
              <w:t>救济援助类</w:t>
            </w:r>
          </w:p>
        </w:tc>
      </w:tr>
      <w:tr w:rsidR="00490FBF" w:rsidTr="003431D8">
        <w:trPr>
          <w:jc w:val="center"/>
        </w:trPr>
        <w:tc>
          <w:tcPr>
            <w:tcW w:w="1677" w:type="dxa"/>
            <w:vAlign w:val="center"/>
          </w:tcPr>
          <w:p w:rsidR="00490FBF" w:rsidRPr="0084255C" w:rsidRDefault="00490FBF" w:rsidP="003431D8">
            <w:pPr>
              <w:spacing w:line="400" w:lineRule="exact"/>
              <w:ind w:firstLine="0"/>
              <w:jc w:val="center"/>
              <w:rPr>
                <w:rFonts w:ascii="宋体" w:eastAsia="宋体" w:cs="黑体"/>
                <w:sz w:val="28"/>
                <w:szCs w:val="28"/>
              </w:rPr>
            </w:pPr>
            <w:r w:rsidRPr="0084255C">
              <w:rPr>
                <w:rFonts w:ascii="宋体" w:eastAsia="宋体" w:cs="黑体" w:hint="eastAsia"/>
                <w:sz w:val="28"/>
                <w:szCs w:val="28"/>
              </w:rPr>
              <w:t>服务方式</w:t>
            </w:r>
          </w:p>
        </w:tc>
        <w:tc>
          <w:tcPr>
            <w:tcW w:w="8231" w:type="dxa"/>
            <w:gridSpan w:val="2"/>
            <w:vAlign w:val="center"/>
          </w:tcPr>
          <w:p w:rsidR="00490FBF" w:rsidRPr="0084255C" w:rsidRDefault="00490FBF" w:rsidP="003431D8">
            <w:pPr>
              <w:spacing w:line="400" w:lineRule="exact"/>
              <w:ind w:firstLine="0"/>
              <w:jc w:val="center"/>
              <w:rPr>
                <w:rFonts w:ascii="宋体" w:eastAsia="宋体"/>
                <w:sz w:val="28"/>
                <w:szCs w:val="28"/>
              </w:rPr>
            </w:pPr>
            <w:r w:rsidRPr="0084255C">
              <w:rPr>
                <w:rFonts w:ascii="宋体" w:eastAsia="宋体" w:hint="eastAsia"/>
                <w:sz w:val="28"/>
                <w:szCs w:val="28"/>
              </w:rPr>
              <w:t>依申请服务</w:t>
            </w:r>
          </w:p>
        </w:tc>
      </w:tr>
      <w:tr w:rsidR="00490FBF" w:rsidTr="003431D8">
        <w:trPr>
          <w:jc w:val="center"/>
        </w:trPr>
        <w:tc>
          <w:tcPr>
            <w:tcW w:w="1677" w:type="dxa"/>
            <w:vAlign w:val="center"/>
          </w:tcPr>
          <w:p w:rsidR="00490FBF" w:rsidRPr="0084255C" w:rsidRDefault="00490FBF" w:rsidP="003431D8">
            <w:pPr>
              <w:spacing w:line="400" w:lineRule="exact"/>
              <w:ind w:firstLine="0"/>
              <w:jc w:val="center"/>
              <w:rPr>
                <w:rFonts w:ascii="宋体" w:eastAsia="宋体" w:cs="黑体"/>
                <w:sz w:val="28"/>
                <w:szCs w:val="28"/>
              </w:rPr>
            </w:pPr>
            <w:r w:rsidRPr="0084255C">
              <w:rPr>
                <w:rFonts w:ascii="宋体" w:eastAsia="宋体" w:cs="黑体" w:hint="eastAsia"/>
                <w:sz w:val="28"/>
                <w:szCs w:val="28"/>
              </w:rPr>
              <w:t>服务对象</w:t>
            </w:r>
          </w:p>
        </w:tc>
        <w:tc>
          <w:tcPr>
            <w:tcW w:w="8231" w:type="dxa"/>
            <w:gridSpan w:val="2"/>
            <w:vAlign w:val="center"/>
          </w:tcPr>
          <w:p w:rsidR="00490FBF" w:rsidRPr="0084255C" w:rsidRDefault="00490FBF" w:rsidP="003431D8">
            <w:pPr>
              <w:spacing w:line="400" w:lineRule="exact"/>
              <w:ind w:firstLine="0"/>
              <w:jc w:val="center"/>
              <w:rPr>
                <w:rFonts w:ascii="宋体" w:eastAsia="宋体" w:cs="仿宋_GB2312"/>
                <w:sz w:val="28"/>
                <w:szCs w:val="28"/>
              </w:rPr>
            </w:pPr>
            <w:r w:rsidRPr="0084255C">
              <w:rPr>
                <w:rFonts w:ascii="宋体" w:eastAsia="宋体" w:cs="仿宋_GB2312" w:hint="eastAsia"/>
                <w:sz w:val="28"/>
                <w:szCs w:val="28"/>
              </w:rPr>
              <w:t>信访当事人</w:t>
            </w:r>
          </w:p>
        </w:tc>
      </w:tr>
      <w:tr w:rsidR="00490FBF" w:rsidTr="003431D8">
        <w:trPr>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办理依据</w:t>
            </w:r>
          </w:p>
        </w:tc>
        <w:tc>
          <w:tcPr>
            <w:tcW w:w="8231" w:type="dxa"/>
            <w:gridSpan w:val="2"/>
            <w:vAlign w:val="center"/>
          </w:tcPr>
          <w:p w:rsidR="00490FBF" w:rsidRDefault="00490FBF" w:rsidP="003431D8">
            <w:pPr>
              <w:shd w:val="clear" w:color="auto" w:fill="FFFFFF"/>
              <w:spacing w:line="280" w:lineRule="exact"/>
              <w:ind w:firstLineChars="200" w:firstLine="360"/>
              <w:rPr>
                <w:rFonts w:ascii="宋体" w:eastAsia="宋体" w:cs="Arial"/>
                <w:sz w:val="18"/>
                <w:szCs w:val="18"/>
              </w:rPr>
            </w:pPr>
          </w:p>
          <w:p w:rsidR="00490FBF" w:rsidRDefault="00490FBF" w:rsidP="003431D8">
            <w:pPr>
              <w:shd w:val="clear" w:color="auto" w:fill="FFFFFF"/>
              <w:spacing w:line="340" w:lineRule="exact"/>
              <w:ind w:firstLine="0"/>
              <w:rPr>
                <w:rFonts w:ascii="仿宋_GB2312" w:eastAsia="仿宋_GB2312" w:cs="Arial"/>
                <w:sz w:val="24"/>
                <w:szCs w:val="24"/>
              </w:rPr>
            </w:pPr>
            <w:r w:rsidRPr="00A6329E">
              <w:rPr>
                <w:rFonts w:ascii="仿宋_GB2312" w:eastAsia="仿宋_GB2312" w:cs="Arial" w:hint="eastAsia"/>
                <w:sz w:val="24"/>
                <w:szCs w:val="24"/>
              </w:rPr>
              <w:t>1.省司法厅、省高院《关于律师参与涉诉信访化解和代理申诉案件工作的若干意见》（苏高法【2016】75号）：</w:t>
            </w:r>
          </w:p>
          <w:p w:rsidR="00490FBF" w:rsidRPr="00A6329E" w:rsidRDefault="00490FBF" w:rsidP="003431D8">
            <w:pPr>
              <w:shd w:val="clear" w:color="auto" w:fill="FFFFFF"/>
              <w:spacing w:line="340" w:lineRule="exact"/>
              <w:ind w:firstLine="0"/>
              <w:rPr>
                <w:rFonts w:ascii="仿宋_GB2312" w:eastAsia="仿宋_GB2312" w:cs="Arial"/>
                <w:sz w:val="24"/>
                <w:szCs w:val="24"/>
              </w:rPr>
            </w:pPr>
            <w:r w:rsidRPr="00A6329E">
              <w:rPr>
                <w:rFonts w:ascii="仿宋_GB2312" w:eastAsia="仿宋_GB2312" w:cs="Arial" w:hint="eastAsia"/>
                <w:sz w:val="24"/>
                <w:szCs w:val="24"/>
              </w:rPr>
              <w:t>2、省司法厅、省检察院《关于律师参与涉法涉诉信访化解和代理控告、申诉、国家赔偿案件的实施办法》（苏检会【2016】8号）；</w:t>
            </w:r>
          </w:p>
          <w:p w:rsidR="00490FBF" w:rsidRPr="00A6329E" w:rsidRDefault="00490FBF" w:rsidP="003431D8">
            <w:pPr>
              <w:pStyle w:val="a3"/>
              <w:shd w:val="clear" w:color="auto" w:fill="FFFFFF"/>
              <w:spacing w:before="0" w:beforeAutospacing="0" w:after="0" w:afterAutospacing="0" w:line="340" w:lineRule="exact"/>
              <w:rPr>
                <w:rFonts w:ascii="仿宋_GB2312" w:eastAsia="仿宋_GB2312" w:cs="Arial"/>
              </w:rPr>
            </w:pPr>
            <w:r w:rsidRPr="00A6329E">
              <w:rPr>
                <w:rFonts w:ascii="仿宋_GB2312" w:eastAsia="仿宋_GB2312" w:cs="Arial" w:hint="eastAsia"/>
              </w:rPr>
              <w:t>3、省司法厅、省公安厅《关于律师参与公安机关信访事项化解工作的实施办法（试行）》（苏公通【2016】326号）。</w:t>
            </w:r>
          </w:p>
          <w:p w:rsidR="00490FBF" w:rsidRDefault="00490FBF" w:rsidP="003431D8">
            <w:pPr>
              <w:pStyle w:val="a3"/>
              <w:shd w:val="clear" w:color="auto" w:fill="FFFFFF"/>
              <w:spacing w:before="0" w:beforeAutospacing="0" w:after="0" w:afterAutospacing="0" w:line="280" w:lineRule="exact"/>
              <w:ind w:firstLineChars="200" w:firstLine="360"/>
              <w:rPr>
                <w:rFonts w:cs="Times New Roman"/>
                <w:kern w:val="2"/>
                <w:sz w:val="18"/>
                <w:szCs w:val="18"/>
              </w:rPr>
            </w:pPr>
          </w:p>
        </w:tc>
      </w:tr>
      <w:tr w:rsidR="00490FBF" w:rsidTr="003431D8">
        <w:trPr>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办理条件</w:t>
            </w:r>
          </w:p>
        </w:tc>
        <w:tc>
          <w:tcPr>
            <w:tcW w:w="8231" w:type="dxa"/>
            <w:gridSpan w:val="2"/>
            <w:vAlign w:val="center"/>
          </w:tcPr>
          <w:p w:rsidR="00490FBF" w:rsidRDefault="00490FBF" w:rsidP="003431D8">
            <w:pPr>
              <w:spacing w:line="240" w:lineRule="auto"/>
              <w:ind w:firstLineChars="150" w:firstLine="270"/>
              <w:rPr>
                <w:rFonts w:ascii="宋体" w:eastAsia="宋体"/>
                <w:sz w:val="18"/>
                <w:szCs w:val="18"/>
              </w:rPr>
            </w:pPr>
          </w:p>
          <w:p w:rsidR="00490FBF" w:rsidRPr="00A6329E" w:rsidRDefault="00490FBF" w:rsidP="00490FBF">
            <w:pPr>
              <w:numPr>
                <w:ilvl w:val="0"/>
                <w:numId w:val="1"/>
              </w:numPr>
              <w:spacing w:line="240" w:lineRule="auto"/>
              <w:rPr>
                <w:rFonts w:ascii="仿宋_GB2312" w:eastAsia="仿宋_GB2312"/>
                <w:sz w:val="28"/>
                <w:szCs w:val="28"/>
              </w:rPr>
            </w:pPr>
            <w:r w:rsidRPr="00A6329E">
              <w:rPr>
                <w:rFonts w:ascii="仿宋_GB2312" w:eastAsia="仿宋_GB2312" w:hint="eastAsia"/>
                <w:sz w:val="28"/>
                <w:szCs w:val="28"/>
              </w:rPr>
              <w:t>信访当事人系信访事项的受益人或当事人；</w:t>
            </w:r>
          </w:p>
          <w:p w:rsidR="00490FBF" w:rsidRPr="00A6329E" w:rsidRDefault="00490FBF" w:rsidP="00490FBF">
            <w:pPr>
              <w:numPr>
                <w:ilvl w:val="0"/>
                <w:numId w:val="1"/>
              </w:numPr>
              <w:spacing w:line="240" w:lineRule="auto"/>
              <w:rPr>
                <w:rFonts w:ascii="仿宋_GB2312" w:eastAsia="仿宋_GB2312"/>
                <w:sz w:val="28"/>
                <w:szCs w:val="28"/>
              </w:rPr>
            </w:pPr>
            <w:r w:rsidRPr="00A6329E">
              <w:rPr>
                <w:rFonts w:ascii="仿宋_GB2312" w:eastAsia="仿宋_GB2312" w:hint="eastAsia"/>
                <w:sz w:val="28"/>
                <w:szCs w:val="28"/>
              </w:rPr>
              <w:t>信访事项属于信访场所所在单位管辖；</w:t>
            </w:r>
          </w:p>
          <w:p w:rsidR="00490FBF" w:rsidRPr="00A6329E" w:rsidRDefault="00490FBF" w:rsidP="00490FBF">
            <w:pPr>
              <w:numPr>
                <w:ilvl w:val="0"/>
                <w:numId w:val="1"/>
              </w:numPr>
              <w:spacing w:line="240" w:lineRule="auto"/>
              <w:rPr>
                <w:rFonts w:ascii="仿宋_GB2312" w:eastAsia="仿宋_GB2312"/>
                <w:sz w:val="28"/>
                <w:szCs w:val="28"/>
              </w:rPr>
            </w:pPr>
            <w:r w:rsidRPr="00A6329E">
              <w:rPr>
                <w:rFonts w:ascii="仿宋_GB2312" w:eastAsia="仿宋_GB2312" w:hint="eastAsia"/>
                <w:sz w:val="28"/>
                <w:szCs w:val="28"/>
              </w:rPr>
              <w:t>有事实证明为保障自己合法权益需要法律帮助的证据材料。</w:t>
            </w:r>
          </w:p>
          <w:p w:rsidR="00490FBF" w:rsidRDefault="00490FBF" w:rsidP="003431D8">
            <w:pPr>
              <w:spacing w:line="240" w:lineRule="auto"/>
              <w:ind w:firstLineChars="150" w:firstLine="270"/>
              <w:rPr>
                <w:rFonts w:ascii="宋体" w:eastAsia="宋体"/>
                <w:sz w:val="18"/>
                <w:szCs w:val="18"/>
              </w:rPr>
            </w:pPr>
          </w:p>
        </w:tc>
      </w:tr>
      <w:tr w:rsidR="00490FBF" w:rsidTr="003431D8">
        <w:trPr>
          <w:trHeight w:val="4567"/>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办理材料</w:t>
            </w:r>
          </w:p>
        </w:tc>
        <w:tc>
          <w:tcPr>
            <w:tcW w:w="8231" w:type="dxa"/>
            <w:gridSpan w:val="2"/>
            <w:vAlign w:val="center"/>
          </w:tcPr>
          <w:p w:rsidR="00490FBF" w:rsidRDefault="00490FBF" w:rsidP="003431D8">
            <w:pPr>
              <w:spacing w:line="400" w:lineRule="exact"/>
              <w:ind w:firstLine="0"/>
              <w:rPr>
                <w:rFonts w:ascii="宋体" w:eastAsia="宋体"/>
                <w:sz w:val="18"/>
                <w:szCs w:val="18"/>
              </w:rPr>
            </w:pPr>
          </w:p>
          <w:tbl>
            <w:tblPr>
              <w:tblW w:w="80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09"/>
              <w:gridCol w:w="1853"/>
              <w:gridCol w:w="856"/>
              <w:gridCol w:w="855"/>
              <w:gridCol w:w="763"/>
              <w:gridCol w:w="1368"/>
            </w:tblGrid>
            <w:tr w:rsidR="00490FBF" w:rsidTr="003431D8">
              <w:trPr>
                <w:jc w:val="center"/>
              </w:trPr>
              <w:tc>
                <w:tcPr>
                  <w:tcW w:w="2309"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材料名称</w:t>
                  </w:r>
                </w:p>
              </w:tc>
              <w:tc>
                <w:tcPr>
                  <w:tcW w:w="1853"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来源渠道</w:t>
                  </w:r>
                </w:p>
              </w:tc>
              <w:tc>
                <w:tcPr>
                  <w:tcW w:w="856"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纸质材料份数</w:t>
                  </w:r>
                </w:p>
              </w:tc>
              <w:tc>
                <w:tcPr>
                  <w:tcW w:w="855"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是否需要电子材料</w:t>
                  </w:r>
                </w:p>
              </w:tc>
              <w:tc>
                <w:tcPr>
                  <w:tcW w:w="763"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材料必要性</w:t>
                  </w:r>
                </w:p>
              </w:tc>
              <w:tc>
                <w:tcPr>
                  <w:tcW w:w="1368" w:type="dxa"/>
                  <w:vAlign w:val="center"/>
                </w:tcPr>
                <w:p w:rsidR="00490FBF" w:rsidRPr="003D7336" w:rsidRDefault="00490FBF" w:rsidP="003431D8">
                  <w:pPr>
                    <w:spacing w:line="240" w:lineRule="auto"/>
                    <w:ind w:firstLine="0"/>
                    <w:jc w:val="center"/>
                    <w:rPr>
                      <w:rFonts w:ascii="宋体" w:eastAsia="宋体"/>
                      <w:sz w:val="18"/>
                      <w:szCs w:val="18"/>
                    </w:rPr>
                  </w:pPr>
                  <w:r w:rsidRPr="003D7336">
                    <w:rPr>
                      <w:rFonts w:ascii="宋体" w:eastAsia="宋体" w:hint="eastAsia"/>
                      <w:sz w:val="18"/>
                      <w:szCs w:val="18"/>
                    </w:rPr>
                    <w:t>填报须知</w:t>
                  </w:r>
                </w:p>
              </w:tc>
            </w:tr>
            <w:tr w:rsidR="00490FBF" w:rsidTr="003431D8">
              <w:trPr>
                <w:trHeight w:val="549"/>
                <w:jc w:val="center"/>
              </w:trPr>
              <w:tc>
                <w:tcPr>
                  <w:tcW w:w="2309" w:type="dxa"/>
                  <w:vAlign w:val="center"/>
                </w:tcPr>
                <w:p w:rsidR="00490FBF" w:rsidRPr="003D7336" w:rsidRDefault="00490FBF" w:rsidP="003431D8">
                  <w:pPr>
                    <w:spacing w:line="360" w:lineRule="auto"/>
                    <w:ind w:firstLineChars="100" w:firstLine="180"/>
                    <w:jc w:val="center"/>
                    <w:rPr>
                      <w:rFonts w:ascii="宋体" w:eastAsia="宋体"/>
                      <w:sz w:val="18"/>
                      <w:szCs w:val="18"/>
                    </w:rPr>
                  </w:pPr>
                  <w:r w:rsidRPr="003D7336">
                    <w:rPr>
                      <w:rFonts w:ascii="宋体" w:eastAsia="宋体" w:hint="eastAsia"/>
                      <w:sz w:val="18"/>
                      <w:szCs w:val="18"/>
                    </w:rPr>
                    <w:t>公安机关、人民检察院、人民法院《推送单》</w:t>
                  </w:r>
                </w:p>
              </w:tc>
              <w:tc>
                <w:tcPr>
                  <w:tcW w:w="185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政府部门核发</w:t>
                  </w:r>
                </w:p>
              </w:tc>
              <w:tc>
                <w:tcPr>
                  <w:tcW w:w="856"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1</w:t>
                  </w:r>
                </w:p>
              </w:tc>
              <w:tc>
                <w:tcPr>
                  <w:tcW w:w="855"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否</w:t>
                  </w:r>
                </w:p>
              </w:tc>
              <w:tc>
                <w:tcPr>
                  <w:tcW w:w="76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是</w:t>
                  </w:r>
                </w:p>
              </w:tc>
              <w:tc>
                <w:tcPr>
                  <w:tcW w:w="1368"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申请人签名</w:t>
                  </w:r>
                </w:p>
              </w:tc>
            </w:tr>
            <w:tr w:rsidR="00490FBF" w:rsidTr="003431D8">
              <w:trPr>
                <w:jc w:val="center"/>
              </w:trPr>
              <w:tc>
                <w:tcPr>
                  <w:tcW w:w="2309"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 xml:space="preserve">  身份证或者其他有效的身份证明（复制件）</w:t>
                  </w:r>
                </w:p>
              </w:tc>
              <w:tc>
                <w:tcPr>
                  <w:tcW w:w="185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申请人自备</w:t>
                  </w:r>
                </w:p>
              </w:tc>
              <w:tc>
                <w:tcPr>
                  <w:tcW w:w="856"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1</w:t>
                  </w:r>
                </w:p>
              </w:tc>
              <w:tc>
                <w:tcPr>
                  <w:tcW w:w="855"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否</w:t>
                  </w:r>
                </w:p>
              </w:tc>
              <w:tc>
                <w:tcPr>
                  <w:tcW w:w="76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是</w:t>
                  </w:r>
                </w:p>
              </w:tc>
              <w:tc>
                <w:tcPr>
                  <w:tcW w:w="1368"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申请人提供原件核查</w:t>
                  </w:r>
                </w:p>
              </w:tc>
            </w:tr>
            <w:tr w:rsidR="00490FBF" w:rsidTr="003431D8">
              <w:trPr>
                <w:trHeight w:val="1234"/>
                <w:jc w:val="center"/>
              </w:trPr>
              <w:tc>
                <w:tcPr>
                  <w:tcW w:w="2309"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 xml:space="preserve">   与信访事项有关并且有事实证明为保障自己合法权益需要法律帮助的证据材料。</w:t>
                  </w:r>
                </w:p>
              </w:tc>
              <w:tc>
                <w:tcPr>
                  <w:tcW w:w="185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申请人自备</w:t>
                  </w:r>
                </w:p>
              </w:tc>
              <w:tc>
                <w:tcPr>
                  <w:tcW w:w="856"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3</w:t>
                  </w:r>
                </w:p>
              </w:tc>
              <w:tc>
                <w:tcPr>
                  <w:tcW w:w="855"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否</w:t>
                  </w:r>
                </w:p>
              </w:tc>
              <w:tc>
                <w:tcPr>
                  <w:tcW w:w="763"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是</w:t>
                  </w:r>
                </w:p>
              </w:tc>
              <w:tc>
                <w:tcPr>
                  <w:tcW w:w="1368" w:type="dxa"/>
                  <w:vAlign w:val="center"/>
                </w:tcPr>
                <w:p w:rsidR="00490FBF" w:rsidRPr="003D7336" w:rsidRDefault="00490FBF" w:rsidP="003431D8">
                  <w:pPr>
                    <w:spacing w:line="360" w:lineRule="auto"/>
                    <w:ind w:firstLine="0"/>
                    <w:jc w:val="center"/>
                    <w:rPr>
                      <w:rFonts w:ascii="宋体" w:eastAsia="宋体"/>
                      <w:sz w:val="18"/>
                      <w:szCs w:val="18"/>
                    </w:rPr>
                  </w:pPr>
                  <w:r w:rsidRPr="003D7336">
                    <w:rPr>
                      <w:rFonts w:ascii="宋体" w:eastAsia="宋体" w:hint="eastAsia"/>
                      <w:sz w:val="18"/>
                      <w:szCs w:val="18"/>
                    </w:rPr>
                    <w:t>无</w:t>
                  </w:r>
                </w:p>
              </w:tc>
            </w:tr>
          </w:tbl>
          <w:p w:rsidR="00490FBF" w:rsidRDefault="00490FBF" w:rsidP="003431D8">
            <w:pPr>
              <w:spacing w:line="400" w:lineRule="exact"/>
              <w:ind w:firstLine="0"/>
              <w:rPr>
                <w:rFonts w:ascii="宋体" w:eastAsia="宋体"/>
                <w:sz w:val="18"/>
                <w:szCs w:val="18"/>
              </w:rPr>
            </w:pPr>
          </w:p>
        </w:tc>
      </w:tr>
      <w:tr w:rsidR="00490FBF" w:rsidTr="003431D8">
        <w:trPr>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收费依据及标准</w:t>
            </w:r>
          </w:p>
        </w:tc>
        <w:tc>
          <w:tcPr>
            <w:tcW w:w="8231" w:type="dxa"/>
            <w:gridSpan w:val="2"/>
            <w:vAlign w:val="center"/>
          </w:tcPr>
          <w:p w:rsidR="00490FBF" w:rsidRDefault="00490FBF" w:rsidP="003431D8">
            <w:pPr>
              <w:spacing w:line="400" w:lineRule="exact"/>
              <w:ind w:firstLine="0"/>
              <w:rPr>
                <w:rFonts w:ascii="宋体" w:eastAsia="宋体" w:cs="仿宋_GB2312"/>
                <w:sz w:val="18"/>
                <w:szCs w:val="18"/>
              </w:rPr>
            </w:pPr>
            <w:r>
              <w:rPr>
                <w:rFonts w:ascii="宋体" w:eastAsia="宋体" w:cs="仿宋_GB2312" w:hint="eastAsia"/>
                <w:sz w:val="18"/>
                <w:szCs w:val="18"/>
              </w:rPr>
              <w:t>不收费</w:t>
            </w:r>
          </w:p>
        </w:tc>
      </w:tr>
      <w:tr w:rsidR="00490FBF" w:rsidTr="003431D8">
        <w:trPr>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网上办理流程及流程图</w:t>
            </w:r>
          </w:p>
        </w:tc>
        <w:tc>
          <w:tcPr>
            <w:tcW w:w="8231" w:type="dxa"/>
            <w:gridSpan w:val="2"/>
            <w:vAlign w:val="center"/>
          </w:tcPr>
          <w:p w:rsidR="00490FBF" w:rsidRDefault="00490FBF" w:rsidP="003431D8">
            <w:pPr>
              <w:spacing w:line="400" w:lineRule="exact"/>
              <w:ind w:firstLine="0"/>
              <w:rPr>
                <w:rFonts w:ascii="宋体" w:eastAsia="宋体" w:cs="仿宋_GB2312"/>
                <w:sz w:val="18"/>
                <w:szCs w:val="18"/>
              </w:rPr>
            </w:pPr>
            <w:r>
              <w:rPr>
                <w:rFonts w:ascii="宋体" w:eastAsia="宋体" w:hint="eastAsia"/>
                <w:sz w:val="18"/>
                <w:szCs w:val="18"/>
              </w:rPr>
              <w:t>不提供网上办理</w:t>
            </w:r>
          </w:p>
        </w:tc>
      </w:tr>
      <w:tr w:rsidR="00490FBF" w:rsidTr="003431D8">
        <w:trPr>
          <w:jc w:val="center"/>
        </w:trPr>
        <w:tc>
          <w:tcPr>
            <w:tcW w:w="1677" w:type="dxa"/>
            <w:vAlign w:val="center"/>
          </w:tcPr>
          <w:p w:rsidR="00490FBF" w:rsidRDefault="00490FBF" w:rsidP="003431D8">
            <w:pPr>
              <w:spacing w:line="400" w:lineRule="exact"/>
              <w:ind w:firstLine="0"/>
              <w:jc w:val="center"/>
              <w:rPr>
                <w:rFonts w:ascii="宋体" w:eastAsia="宋体" w:cs="黑体"/>
                <w:sz w:val="18"/>
                <w:szCs w:val="18"/>
              </w:rPr>
            </w:pPr>
            <w:r>
              <w:rPr>
                <w:rFonts w:ascii="宋体" w:eastAsia="宋体" w:cs="黑体" w:hint="eastAsia"/>
                <w:sz w:val="18"/>
                <w:szCs w:val="18"/>
              </w:rPr>
              <w:t>窗口办理流程及流程图</w:t>
            </w:r>
          </w:p>
        </w:tc>
        <w:tc>
          <w:tcPr>
            <w:tcW w:w="8231" w:type="dxa"/>
            <w:gridSpan w:val="2"/>
            <w:vAlign w:val="center"/>
          </w:tcPr>
          <w:p w:rsidR="00490FBF" w:rsidRDefault="00053A25" w:rsidP="003431D8">
            <w:pPr>
              <w:spacing w:line="400" w:lineRule="exact"/>
              <w:ind w:firstLine="0"/>
              <w:rPr>
                <w:rFonts w:ascii="宋体" w:eastAsia="宋体"/>
                <w:sz w:val="18"/>
                <w:szCs w:val="18"/>
              </w:rPr>
            </w:pPr>
            <w:r>
              <w:rPr>
                <w:rFonts w:ascii="宋体" w:eastAsia="宋体"/>
                <w:sz w:val="18"/>
                <w:szCs w:val="18"/>
              </w:rPr>
              <w:pict>
                <v:roundrect id="_x0000_s1026" style="position:absolute;left:0;text-align:left;margin-left:102.75pt;margin-top:.5pt;width:159.8pt;height:59.15pt;z-index:251660288;mso-position-horizontal-relative:text;mso-position-vertical-relative:text" arcsize="10923f">
                  <v:textbox>
                    <w:txbxContent>
                      <w:p w:rsidR="00490FBF" w:rsidRDefault="00490FBF" w:rsidP="00490FBF">
                        <w:pPr>
                          <w:spacing w:line="240" w:lineRule="auto"/>
                          <w:ind w:firstLine="0"/>
                          <w:jc w:val="center"/>
                          <w:rPr>
                            <w:rFonts w:ascii="宋体" w:eastAsia="宋体"/>
                            <w:sz w:val="18"/>
                            <w:szCs w:val="18"/>
                          </w:rPr>
                        </w:pPr>
                        <w:r>
                          <w:rPr>
                            <w:rFonts w:ascii="宋体" w:eastAsia="宋体" w:hint="eastAsia"/>
                            <w:sz w:val="18"/>
                            <w:szCs w:val="18"/>
                          </w:rPr>
                          <w:t>信访人申请</w:t>
                        </w:r>
                      </w:p>
                      <w:p w:rsidR="00490FBF" w:rsidRDefault="00490FBF" w:rsidP="00490FBF">
                        <w:pPr>
                          <w:spacing w:line="240" w:lineRule="auto"/>
                          <w:ind w:firstLine="0"/>
                          <w:jc w:val="center"/>
                        </w:pPr>
                        <w:r>
                          <w:rPr>
                            <w:rFonts w:ascii="宋体" w:eastAsia="宋体" w:hint="eastAsia"/>
                            <w:sz w:val="18"/>
                            <w:szCs w:val="18"/>
                          </w:rPr>
                          <w:t>（经公安机关、人民检察院、人民法院登记后，视案件情况推送）</w:t>
                        </w:r>
                      </w:p>
                    </w:txbxContent>
                  </v:textbox>
                </v:roundrect>
              </w:pict>
            </w:r>
            <w:r w:rsidR="00490FBF">
              <w:rPr>
                <w:rFonts w:ascii="宋体" w:eastAsia="宋体" w:hint="eastAsia"/>
                <w:sz w:val="18"/>
                <w:szCs w:val="18"/>
              </w:rPr>
              <w:t xml:space="preserve">     </w:t>
            </w:r>
          </w:p>
          <w:p w:rsidR="00490FBF" w:rsidRDefault="00490FBF" w:rsidP="003431D8">
            <w:pPr>
              <w:spacing w:line="400" w:lineRule="exact"/>
              <w:ind w:firstLine="0"/>
              <w:rPr>
                <w:rFonts w:ascii="宋体" w:eastAsia="宋体"/>
                <w:sz w:val="18"/>
                <w:szCs w:val="18"/>
              </w:rPr>
            </w:pPr>
          </w:p>
          <w:p w:rsidR="00490FBF" w:rsidRDefault="00490FBF" w:rsidP="003431D8">
            <w:pPr>
              <w:spacing w:line="400" w:lineRule="exact"/>
              <w:ind w:firstLine="0"/>
              <w:rPr>
                <w:rFonts w:ascii="宋体" w:eastAsia="宋体"/>
                <w:sz w:val="18"/>
                <w:szCs w:val="18"/>
              </w:rPr>
            </w:pPr>
          </w:p>
          <w:p w:rsidR="00490FBF" w:rsidRDefault="00053A25" w:rsidP="003431D8">
            <w:pPr>
              <w:spacing w:line="400" w:lineRule="exact"/>
              <w:ind w:firstLine="0"/>
              <w:rPr>
                <w:rFonts w:ascii="宋体" w:eastAsia="宋体"/>
                <w:sz w:val="18"/>
                <w:szCs w:val="18"/>
              </w:rPr>
            </w:pPr>
            <w:r w:rsidRPr="00053A25">
              <w:rPr>
                <w:rFonts w:ascii="宋体" w:eastAsia="宋体"/>
                <w:sz w:val="18"/>
                <w:szCs w:val="18"/>
                <w:highlight w:val="yellow"/>
              </w:rPr>
              <w:lastRenderedPageBreak/>
              <w:pict>
                <v:rect id="_x0000_s1027" style="position:absolute;left:0;text-align:left;margin-left:110.5pt;margin-top:15.9pt;width:150.4pt;height:22pt;z-index:251661312">
                  <v:textbox>
                    <w:txbxContent>
                      <w:p w:rsidR="00490FBF" w:rsidRDefault="00490FBF" w:rsidP="00490FBF">
                        <w:pPr>
                          <w:spacing w:line="240" w:lineRule="auto"/>
                          <w:ind w:firstLine="0"/>
                          <w:jc w:val="center"/>
                          <w:rPr>
                            <w:rFonts w:ascii="宋体" w:eastAsia="宋体"/>
                            <w:sz w:val="18"/>
                            <w:szCs w:val="18"/>
                          </w:rPr>
                        </w:pPr>
                        <w:r>
                          <w:rPr>
                            <w:rFonts w:ascii="宋体" w:eastAsia="宋体" w:hint="eastAsia"/>
                            <w:sz w:val="18"/>
                            <w:szCs w:val="18"/>
                          </w:rPr>
                          <w:t>值班律师接访、审查</w:t>
                        </w:r>
                      </w:p>
                    </w:txbxContent>
                  </v:textbox>
                </v:rect>
              </w:pict>
            </w:r>
            <w:r w:rsidRPr="00053A25">
              <w:rPr>
                <w:rFonts w:ascii="宋体" w:eastAsia="宋体"/>
                <w:sz w:val="18"/>
                <w:szCs w:val="18"/>
                <w:highlight w:val="yellow"/>
              </w:rPr>
              <w:pict>
                <v:line id="_x0000_s1035" style="position:absolute;left:0;text-align:left;z-index:251669504;mso-wrap-distance-left:2.38119mm;mso-wrap-distance-right:2.38119mm" from="182.8pt,4.8pt" to="182.8pt,15.7pt">
                  <v:stroke endarrow="block"/>
                </v:line>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36" style="position:absolute;left:0;text-align:left;z-index:251670528;mso-wrap-distance-left:2.38119mm;mso-wrap-distance-right:2.38119mm" from="182.8pt,17.15pt" to="182.8pt,50.5pt">
                  <v:stroke endarrow="block"/>
                </v:line>
              </w:pict>
            </w:r>
          </w:p>
          <w:p w:rsidR="00490FBF" w:rsidRDefault="00490FBF" w:rsidP="003431D8">
            <w:pPr>
              <w:spacing w:line="400" w:lineRule="exact"/>
              <w:ind w:firstLine="0"/>
              <w:rPr>
                <w:rFonts w:ascii="宋体" w:eastAsia="宋体"/>
                <w:sz w:val="18"/>
                <w:szCs w:val="18"/>
              </w:rPr>
            </w:pP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38" style="position:absolute;left:0;text-align:left;flip:x;z-index:251672576;mso-wrap-distance-left:2.38119mm;mso-wrap-distance-right:2.38119mm" from="86.8pt,21.05pt" to="118.8pt,21.8pt">
                  <v:stroke endarrow="block"/>
                </v:line>
              </w:pict>
            </w:r>
            <w:r>
              <w:rPr>
                <w:rFonts w:ascii="宋体" w:eastAsia="宋体"/>
                <w:sz w:val="18"/>
                <w:szCs w:val="18"/>
              </w:rPr>
              <w:pict>
                <v:line id="_x0000_s1037" style="position:absolute;left:0;text-align:left;z-index:251671552;mso-wrap-distance-left:2.38119mm;mso-wrap-distance-right:2.38119mm" from="254.8pt,21.05pt" to="278.8pt,21.05pt">
                  <v:stroke endarrow="block"/>
                </v:line>
              </w:pict>
            </w:r>
            <w:r>
              <w:rPr>
                <w:rFonts w:ascii="宋体" w:eastAsia="宋体"/>
                <w:sz w:val="18"/>
                <w:szCs w:val="18"/>
              </w:rPr>
              <w:pict>
                <v:rect id="_x0000_s1030" style="position:absolute;left:0;text-align:left;margin-left:278.8pt;margin-top:-.45pt;width:116.35pt;height:42.9pt;z-index:251664384">
                  <v:textbox>
                    <w:txbxContent>
                      <w:p w:rsidR="00490FBF" w:rsidRDefault="00490FBF" w:rsidP="00490FBF">
                        <w:pPr>
                          <w:spacing w:line="240" w:lineRule="auto"/>
                          <w:ind w:firstLine="0"/>
                          <w:jc w:val="center"/>
                          <w:rPr>
                            <w:rFonts w:ascii="宋体" w:eastAsia="宋体"/>
                            <w:sz w:val="18"/>
                            <w:szCs w:val="18"/>
                          </w:rPr>
                        </w:pPr>
                        <w:r>
                          <w:rPr>
                            <w:rFonts w:ascii="宋体" w:eastAsia="宋体" w:hint="eastAsia"/>
                            <w:sz w:val="18"/>
                            <w:szCs w:val="18"/>
                          </w:rPr>
                          <w:t>符合行政诉讼或控告、申诉、国家赔偿或申诉、再审案件条件的</w:t>
                        </w:r>
                      </w:p>
                    </w:txbxContent>
                  </v:textbox>
                </v:rect>
              </w:pict>
            </w:r>
            <w:r>
              <w:rPr>
                <w:rFonts w:ascii="宋体" w:eastAsia="宋体"/>
                <w:sz w:val="18"/>
                <w:szCs w:val="18"/>
              </w:rPr>
              <w:pict>
                <v:rect id="_x0000_s1031" style="position:absolute;left:0;text-align:left;margin-left:6.85pt;margin-top:-10.55pt;width:82.4pt;height:53.35pt;z-index:251665408">
                  <v:textbox>
                    <w:txbxContent>
                      <w:p w:rsidR="00490FBF" w:rsidRDefault="00490FBF" w:rsidP="00490FBF">
                        <w:pPr>
                          <w:spacing w:line="240" w:lineRule="auto"/>
                          <w:ind w:firstLine="0"/>
                          <w:rPr>
                            <w:sz w:val="18"/>
                            <w:szCs w:val="18"/>
                          </w:rPr>
                        </w:pPr>
                        <w:r>
                          <w:rPr>
                            <w:rFonts w:ascii="宋体" w:eastAsia="宋体" w:hint="eastAsia"/>
                            <w:sz w:val="18"/>
                            <w:szCs w:val="18"/>
                          </w:rPr>
                          <w:t>不符合行政诉讼或控告、申诉、国家赔偿及申诉、再审条件</w:t>
                        </w:r>
                      </w:p>
                    </w:txbxContent>
                  </v:textbox>
                </v:rect>
              </w:pict>
            </w:r>
            <w:r>
              <w:rPr>
                <w:rFonts w:ascii="宋体" w:eastAsia="宋体"/>
                <w:sz w:val="18"/>
                <w:szCs w:val="18"/>
              </w:rPr>
              <w:pict>
                <v:rect id="_x0000_s1048" style="position:absolute;left:0;text-align:left;margin-left:118.8pt;margin-top:9.8pt;width:136pt;height:32.65pt;z-index:251682816;mso-wrap-distance-left:2.38119mm;mso-wrap-distance-right:2.38119mm" strokeweight="1pt">
                  <v:textbox>
                    <w:txbxContent>
                      <w:p w:rsidR="00490FBF" w:rsidRDefault="00490FBF" w:rsidP="00490FBF">
                        <w:pPr>
                          <w:spacing w:line="180" w:lineRule="atLeast"/>
                          <w:ind w:firstLineChars="100" w:firstLine="180"/>
                        </w:pPr>
                        <w:r>
                          <w:rPr>
                            <w:rFonts w:ascii="宋体" w:eastAsia="宋体" w:hint="eastAsia"/>
                            <w:sz w:val="18"/>
                            <w:szCs w:val="18"/>
                          </w:rPr>
                          <w:t>开展法律释明，引导信访人依法理性表达诉求</w:t>
                        </w:r>
                      </w:p>
                    </w:txbxContent>
                  </v:textbox>
                </v:rect>
              </w:pict>
            </w:r>
          </w:p>
          <w:p w:rsidR="00490FBF" w:rsidRDefault="00490FBF" w:rsidP="003431D8">
            <w:pPr>
              <w:spacing w:line="400" w:lineRule="exact"/>
              <w:ind w:firstLine="0"/>
              <w:rPr>
                <w:rFonts w:ascii="宋体" w:eastAsia="宋体"/>
                <w:sz w:val="18"/>
                <w:szCs w:val="18"/>
              </w:rPr>
            </w:pP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46" style="position:absolute;left:0;text-align:left;z-index:251680768;mso-wrap-distance-left:2.38119mm;mso-wrap-distance-right:2.38119mm" from="342.8pt,2.45pt" to="342.8pt,46pt">
                  <v:stroke endarrow="block"/>
                </v:line>
              </w:pict>
            </w:r>
            <w:r>
              <w:rPr>
                <w:rFonts w:ascii="宋体" w:eastAsia="宋体"/>
                <w:sz w:val="18"/>
                <w:szCs w:val="18"/>
              </w:rPr>
              <w:pict>
                <v:line id="_x0000_s1040" style="position:absolute;left:0;text-align:left;z-index:251674624;mso-wrap-distance-left:2.38119mm;mso-wrap-distance-right:2.38119mm" from="46.8pt,2.85pt" to="46.8pt,35.5pt">
                  <v:stroke endarrow="block"/>
                </v:line>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rect id="_x0000_s1047" style="position:absolute;left:0;text-align:left;margin-left:294.8pt;margin-top:15.5pt;width:88pt;height:54.4pt;z-index:251681792;mso-wrap-distance-left:2.38119mm;mso-wrap-distance-right:2.38119mm" strokeweight="1pt">
                  <v:textbox>
                    <w:txbxContent>
                      <w:p w:rsidR="00490FBF" w:rsidRDefault="00490FBF" w:rsidP="00490FBF">
                        <w:pPr>
                          <w:spacing w:line="180" w:lineRule="atLeast"/>
                          <w:ind w:firstLine="0"/>
                        </w:pPr>
                        <w:r>
                          <w:rPr>
                            <w:rFonts w:ascii="宋体" w:eastAsia="宋体" w:hint="eastAsia"/>
                            <w:sz w:val="18"/>
                            <w:szCs w:val="18"/>
                          </w:rPr>
                          <w:t>经公安机关、人民检察院、人民法院复查</w:t>
                        </w:r>
                      </w:p>
                    </w:txbxContent>
                  </v:textbox>
                </v:rect>
              </w:pict>
            </w:r>
            <w:r>
              <w:rPr>
                <w:rFonts w:ascii="宋体" w:eastAsia="宋体"/>
                <w:sz w:val="18"/>
                <w:szCs w:val="18"/>
              </w:rPr>
              <w:pict>
                <v:rect id="_x0000_s1028" style="position:absolute;left:0;text-align:left;margin-left:134.7pt;margin-top:15.6pt;width:97.05pt;height:41.9pt;z-index:251662336">
                  <v:textbox>
                    <w:txbxContent>
                      <w:p w:rsidR="00490FBF" w:rsidRDefault="00490FBF" w:rsidP="00490FBF">
                        <w:pPr>
                          <w:spacing w:line="240" w:lineRule="auto"/>
                          <w:ind w:firstLine="0"/>
                          <w:jc w:val="center"/>
                          <w:rPr>
                            <w:rFonts w:ascii="宋体" w:eastAsia="宋体"/>
                            <w:sz w:val="18"/>
                            <w:szCs w:val="18"/>
                          </w:rPr>
                        </w:pPr>
                        <w:r>
                          <w:rPr>
                            <w:rFonts w:ascii="宋体" w:eastAsia="宋体" w:hint="eastAsia"/>
                            <w:sz w:val="18"/>
                            <w:szCs w:val="18"/>
                          </w:rPr>
                          <w:t>符合法律援助条件的，信访人与法律援助机构签订协议</w:t>
                        </w:r>
                      </w:p>
                    </w:txbxContent>
                  </v:textbox>
                </v:rect>
              </w:pict>
            </w:r>
            <w:r>
              <w:rPr>
                <w:rFonts w:ascii="宋体" w:eastAsia="宋体"/>
                <w:sz w:val="18"/>
                <w:szCs w:val="18"/>
              </w:rPr>
              <w:pict>
                <v:roundrect id="_x0000_s1032" style="position:absolute;left:0;text-align:left;margin-left:6.7pt;margin-top:15.45pt;width:94.95pt;height:76.25pt;z-index:251666432" arcsize="10923f">
                  <v:textbox>
                    <w:txbxContent>
                      <w:p w:rsidR="00490FBF" w:rsidRDefault="00490FBF" w:rsidP="00490FBF">
                        <w:pPr>
                          <w:spacing w:line="240" w:lineRule="auto"/>
                          <w:ind w:firstLine="0"/>
                          <w:rPr>
                            <w:sz w:val="18"/>
                            <w:szCs w:val="18"/>
                          </w:rPr>
                        </w:pPr>
                        <w:r>
                          <w:rPr>
                            <w:rFonts w:ascii="宋体" w:eastAsia="宋体" w:hint="eastAsia"/>
                            <w:sz w:val="18"/>
                            <w:szCs w:val="18"/>
                          </w:rPr>
                          <w:t>公安机关、人民检察院、人民法院与律师共同做好信访人服判息诉工作</w:t>
                        </w:r>
                      </w:p>
                    </w:txbxContent>
                  </v:textbox>
                </v:roundrect>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39" style="position:absolute;left:0;text-align:left;flip:x;z-index:251673600;mso-wrap-distance-left:2.38119mm;mso-wrap-distance-right:2.38119mm" from="230.8pt,17.3pt" to="294.8pt,17.3pt">
                  <v:stroke endarrow="block"/>
                </v:line>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41" style="position:absolute;left:0;text-align:left;z-index:251675648;mso-wrap-distance-left:2.38119mm;mso-wrap-distance-right:2.38119mm" from="182.8pt,19.05pt" to="182.8pt,40.85pt">
                  <v:stroke endarrow="block"/>
                </v:line>
              </w:pict>
            </w:r>
            <w:r>
              <w:rPr>
                <w:rFonts w:ascii="宋体" w:eastAsia="宋体"/>
                <w:sz w:val="18"/>
                <w:szCs w:val="18"/>
              </w:rPr>
              <w:pict>
                <v:rect id="_x0000_s1033" style="position:absolute;left:0;text-align:left;margin-left:243.45pt;margin-top:8.6pt;width:26.5pt;height:20.65pt;z-index:251667456" stroked="f">
                  <v:textbox>
                    <w:txbxContent>
                      <w:p w:rsidR="00490FBF" w:rsidRDefault="00490FBF" w:rsidP="00490FBF">
                        <w:r>
                          <w:rPr>
                            <w:rFonts w:hint="eastAsia"/>
                          </w:rPr>
                          <w:t>是</w:t>
                        </w:r>
                      </w:p>
                    </w:txbxContent>
                  </v:textbox>
                </v:rect>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44" style="position:absolute;left:0;text-align:left;z-index:251678720;mso-wrap-distance-left:2.38119mm;mso-wrap-distance-right:2.38119mm" from="310.8pt,9.9pt" to="311.55pt,64.7pt">
                  <v:stroke endarrow="block"/>
                </v:line>
              </w:pict>
            </w:r>
            <w:r>
              <w:rPr>
                <w:rFonts w:ascii="宋体" w:eastAsia="宋体"/>
                <w:sz w:val="18"/>
                <w:szCs w:val="18"/>
              </w:rPr>
              <w:pict>
                <v:roundrect id="_x0000_s1029" style="position:absolute;left:0;text-align:left;margin-left:110.8pt;margin-top:20.6pt;width:176pt;height:32.85pt;z-index:251663360" arcsize="10923f">
                  <v:textbox>
                    <w:txbxContent>
                      <w:p w:rsidR="00490FBF" w:rsidRDefault="00490FBF" w:rsidP="00490FBF">
                        <w:pPr>
                          <w:spacing w:line="240" w:lineRule="auto"/>
                          <w:ind w:firstLine="0"/>
                          <w:jc w:val="center"/>
                          <w:rPr>
                            <w:sz w:val="18"/>
                            <w:szCs w:val="18"/>
                          </w:rPr>
                        </w:pPr>
                        <w:r>
                          <w:rPr>
                            <w:rFonts w:ascii="宋体" w:eastAsia="宋体" w:hint="eastAsia"/>
                            <w:sz w:val="18"/>
                            <w:szCs w:val="18"/>
                          </w:rPr>
                          <w:t xml:space="preserve">实施法律援助，进入行政诉讼或控告、申诉、国家赔偿或再审等法定程序 </w:t>
                        </w:r>
                      </w:p>
                    </w:txbxContent>
                  </v:textbox>
                </v:roundrect>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45" style="position:absolute;left:0;text-align:left;flip:y;z-index:251679744;mso-wrap-distance-left:2.38119mm;mso-wrap-distance-right:2.38119mm" from="46.8pt,11.7pt" to="46.8pt,44.35pt">
                  <v:stroke endarrow="block"/>
                </v:line>
              </w:pict>
            </w:r>
          </w:p>
          <w:p w:rsidR="00490FBF" w:rsidRDefault="00053A25" w:rsidP="003431D8">
            <w:pPr>
              <w:spacing w:line="400" w:lineRule="exact"/>
              <w:ind w:firstLine="0"/>
              <w:rPr>
                <w:rFonts w:ascii="宋体" w:eastAsia="宋体"/>
                <w:sz w:val="18"/>
                <w:szCs w:val="18"/>
              </w:rPr>
            </w:pPr>
            <w:r>
              <w:rPr>
                <w:rFonts w:ascii="宋体" w:eastAsia="宋体"/>
                <w:sz w:val="18"/>
                <w:szCs w:val="18"/>
              </w:rPr>
              <w:pict>
                <v:line id="_x0000_s1042" style="position:absolute;left:0;text-align:left;z-index:251676672;mso-wrap-distance-left:2.38119mm;mso-wrap-distance-right:2.38119mm" from="366.8pt,-29.8pt" to="367.55pt,35.55pt">
                  <v:stroke endarrow="block"/>
                </v:line>
              </w:pict>
            </w:r>
          </w:p>
          <w:p w:rsidR="00490FBF" w:rsidRDefault="00053A25" w:rsidP="003431D8">
            <w:pPr>
              <w:tabs>
                <w:tab w:val="left" w:pos="5940"/>
              </w:tabs>
              <w:spacing w:line="400" w:lineRule="exact"/>
              <w:ind w:firstLine="0"/>
              <w:rPr>
                <w:rFonts w:ascii="宋体" w:eastAsia="宋体"/>
                <w:sz w:val="18"/>
                <w:szCs w:val="18"/>
              </w:rPr>
            </w:pPr>
            <w:r>
              <w:rPr>
                <w:rFonts w:ascii="宋体" w:eastAsia="宋体"/>
                <w:sz w:val="18"/>
                <w:szCs w:val="18"/>
              </w:rPr>
              <w:pict>
                <v:rect id="_x0000_s1034" alt="不符合法律援助条件的，" style="position:absolute;left:0;text-align:left;margin-left:7.05pt;margin-top:15.25pt;width:376pt;height:32.65pt;z-index:251668480;mso-wrap-distance-left:2.38119mm;mso-wrap-distance-right:2.38119mm" strokeweight="1pt">
                  <v:textbox>
                    <w:txbxContent>
                      <w:p w:rsidR="00490FBF" w:rsidRDefault="00490FBF" w:rsidP="00490FBF">
                        <w:pPr>
                          <w:spacing w:line="180" w:lineRule="exact"/>
                          <w:ind w:firstLineChars="150" w:firstLine="270"/>
                          <w:rPr>
                            <w:rFonts w:ascii="仿宋_GB2312" w:eastAsia="仿宋_GB2312"/>
                            <w:sz w:val="18"/>
                            <w:szCs w:val="18"/>
                          </w:rPr>
                        </w:pPr>
                        <w:r>
                          <w:rPr>
                            <w:rFonts w:ascii="宋体" w:eastAsia="宋体" w:hint="eastAsia"/>
                            <w:sz w:val="18"/>
                            <w:szCs w:val="18"/>
                          </w:rPr>
                          <w:t>不符合法律援助条件的，信访人在律师库中选择律师代理行政诉讼案件或代理检察机关依法受理的控告、申诉、国家赔偿案件或代理申诉、再审案件</w:t>
                        </w:r>
                      </w:p>
                    </w:txbxContent>
                  </v:textbox>
                </v:rect>
              </w:pict>
            </w:r>
            <w:r>
              <w:rPr>
                <w:rFonts w:ascii="宋体" w:eastAsia="宋体"/>
                <w:sz w:val="18"/>
                <w:szCs w:val="18"/>
              </w:rPr>
              <w:pict>
                <v:line id="_x0000_s1043" style="position:absolute;left:0;text-align:left;z-index:251677696;mso-wrap-distance-left:2.38119mm;mso-wrap-distance-right:2.38119mm" from="46.8pt,4.4pt" to="310.8pt,4.4pt"/>
              </w:pict>
            </w:r>
            <w:r w:rsidR="00490FBF">
              <w:rPr>
                <w:rFonts w:ascii="宋体" w:eastAsia="宋体" w:hint="eastAsia"/>
                <w:sz w:val="18"/>
                <w:szCs w:val="18"/>
              </w:rPr>
              <w:tab/>
            </w:r>
          </w:p>
          <w:p w:rsidR="00490FBF" w:rsidRDefault="00490FBF" w:rsidP="003431D8">
            <w:pPr>
              <w:spacing w:line="400" w:lineRule="exact"/>
              <w:ind w:firstLine="0"/>
              <w:rPr>
                <w:rFonts w:ascii="宋体" w:eastAsia="宋体"/>
                <w:sz w:val="18"/>
                <w:szCs w:val="18"/>
              </w:rPr>
            </w:pPr>
          </w:p>
          <w:p w:rsidR="00490FBF" w:rsidRDefault="00490FBF" w:rsidP="003431D8">
            <w:pPr>
              <w:spacing w:line="400" w:lineRule="exact"/>
              <w:ind w:firstLine="0"/>
              <w:rPr>
                <w:rFonts w:ascii="宋体" w:eastAsia="宋体"/>
                <w:sz w:val="18"/>
                <w:szCs w:val="18"/>
              </w:rPr>
            </w:pPr>
          </w:p>
        </w:tc>
      </w:tr>
      <w:tr w:rsidR="00490FBF" w:rsidTr="003431D8">
        <w:trPr>
          <w:trHeight w:hRule="exact" w:val="624"/>
          <w:jc w:val="center"/>
        </w:trPr>
        <w:tc>
          <w:tcPr>
            <w:tcW w:w="1677" w:type="dxa"/>
            <w:vMerge w:val="restart"/>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lastRenderedPageBreak/>
              <w:t>办理时限</w:t>
            </w:r>
          </w:p>
        </w:tc>
        <w:tc>
          <w:tcPr>
            <w:tcW w:w="1571" w:type="dxa"/>
            <w:vAlign w:val="center"/>
          </w:tcPr>
          <w:p w:rsidR="00490FBF" w:rsidRPr="003D7336" w:rsidRDefault="00490FBF" w:rsidP="003431D8">
            <w:pPr>
              <w:spacing w:line="400" w:lineRule="exact"/>
              <w:ind w:firstLine="0"/>
              <w:jc w:val="center"/>
              <w:rPr>
                <w:rFonts w:ascii="宋体" w:eastAsia="宋体" w:cs="仿宋_GB2312"/>
                <w:sz w:val="24"/>
                <w:szCs w:val="24"/>
              </w:rPr>
            </w:pPr>
            <w:r w:rsidRPr="003D7336">
              <w:rPr>
                <w:rFonts w:ascii="宋体" w:eastAsia="宋体" w:cs="仿宋_GB2312" w:hint="eastAsia"/>
                <w:sz w:val="24"/>
                <w:szCs w:val="24"/>
              </w:rPr>
              <w:t>法定时限</w:t>
            </w:r>
          </w:p>
        </w:tc>
        <w:tc>
          <w:tcPr>
            <w:tcW w:w="1571" w:type="dxa"/>
            <w:vAlign w:val="center"/>
          </w:tcPr>
          <w:p w:rsidR="00490FBF" w:rsidRPr="003D7336" w:rsidRDefault="00490FBF" w:rsidP="003431D8">
            <w:pPr>
              <w:spacing w:line="400" w:lineRule="exact"/>
              <w:ind w:firstLine="0"/>
              <w:rPr>
                <w:rFonts w:ascii="宋体" w:eastAsia="宋体" w:cs="仿宋_GB2312"/>
                <w:sz w:val="24"/>
                <w:szCs w:val="24"/>
              </w:rPr>
            </w:pPr>
            <w:r w:rsidRPr="003D7336">
              <w:rPr>
                <w:rFonts w:ascii="宋体" w:eastAsia="宋体" w:cs="仿宋_GB2312" w:hint="eastAsia"/>
                <w:sz w:val="24"/>
                <w:szCs w:val="24"/>
              </w:rPr>
              <w:t>无</w:t>
            </w:r>
          </w:p>
        </w:tc>
      </w:tr>
      <w:tr w:rsidR="00490FBF" w:rsidTr="003431D8">
        <w:trPr>
          <w:trHeight w:hRule="exact" w:val="624"/>
          <w:jc w:val="center"/>
        </w:trPr>
        <w:tc>
          <w:tcPr>
            <w:tcW w:w="1677" w:type="dxa"/>
            <w:vMerge/>
            <w:vAlign w:val="center"/>
          </w:tcPr>
          <w:p w:rsidR="00490FBF" w:rsidRPr="003D7336" w:rsidRDefault="00490FBF" w:rsidP="003431D8">
            <w:pPr>
              <w:rPr>
                <w:sz w:val="24"/>
                <w:szCs w:val="24"/>
              </w:rPr>
            </w:pPr>
          </w:p>
        </w:tc>
        <w:tc>
          <w:tcPr>
            <w:tcW w:w="1571" w:type="dxa"/>
            <w:vAlign w:val="center"/>
          </w:tcPr>
          <w:p w:rsidR="00490FBF" w:rsidRPr="003D7336" w:rsidRDefault="00490FBF" w:rsidP="003431D8">
            <w:pPr>
              <w:spacing w:line="400" w:lineRule="exact"/>
              <w:ind w:firstLine="0"/>
              <w:jc w:val="center"/>
              <w:rPr>
                <w:rFonts w:ascii="宋体" w:eastAsia="宋体" w:cs="仿宋_GB2312"/>
                <w:sz w:val="24"/>
                <w:szCs w:val="24"/>
              </w:rPr>
            </w:pPr>
            <w:r w:rsidRPr="003D7336">
              <w:rPr>
                <w:rFonts w:ascii="宋体" w:eastAsia="宋体" w:cs="仿宋_GB2312" w:hint="eastAsia"/>
                <w:sz w:val="24"/>
                <w:szCs w:val="24"/>
              </w:rPr>
              <w:t>承诺时限</w:t>
            </w:r>
          </w:p>
        </w:tc>
        <w:tc>
          <w:tcPr>
            <w:tcW w:w="1571" w:type="dxa"/>
            <w:vAlign w:val="center"/>
          </w:tcPr>
          <w:p w:rsidR="00490FBF" w:rsidRPr="003D7336" w:rsidRDefault="00490FBF" w:rsidP="003431D8">
            <w:pPr>
              <w:spacing w:line="400" w:lineRule="exact"/>
              <w:ind w:firstLine="0"/>
              <w:rPr>
                <w:rFonts w:ascii="宋体" w:eastAsia="宋体" w:cs="仿宋_GB2312"/>
                <w:sz w:val="24"/>
                <w:szCs w:val="24"/>
              </w:rPr>
            </w:pPr>
            <w:r w:rsidRPr="003D7336">
              <w:rPr>
                <w:rFonts w:ascii="宋体" w:eastAsia="宋体" w:cs="仿宋_GB2312" w:hint="eastAsia"/>
                <w:sz w:val="24"/>
                <w:szCs w:val="24"/>
              </w:rPr>
              <w:t>无</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办理时间</w:t>
            </w:r>
          </w:p>
        </w:tc>
        <w:tc>
          <w:tcPr>
            <w:tcW w:w="1571" w:type="dxa"/>
            <w:gridSpan w:val="2"/>
            <w:vAlign w:val="center"/>
          </w:tcPr>
          <w:p w:rsidR="00490FBF" w:rsidRPr="003D7336" w:rsidRDefault="00490FBF" w:rsidP="003431D8">
            <w:pPr>
              <w:pStyle w:val="HTML"/>
              <w:jc w:val="center"/>
              <w:textAlignment w:val="top"/>
              <w:rPr>
                <w:rFonts w:ascii="宋体" w:eastAsia="宋体" w:cs="黑体"/>
                <w:snapToGrid w:val="0"/>
                <w:color w:val="auto"/>
              </w:rPr>
            </w:pPr>
            <w:r w:rsidRPr="003D7336">
              <w:rPr>
                <w:rFonts w:ascii="宋体" w:eastAsia="宋体" w:cs="黑体" w:hint="eastAsia"/>
                <w:snapToGrid w:val="0"/>
                <w:color w:val="auto"/>
              </w:rPr>
              <w:t>详见公安机关、人民检察院、人民法院的公示时间</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见面次数</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视案件情况确定</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承办机构</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各级公安机关、人民检察院、人民法院涉法信访化解律师值班室</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办理地点</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各级公安机关、人民检察院、人民法院</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咨询方式</w:t>
            </w:r>
          </w:p>
        </w:tc>
        <w:tc>
          <w:tcPr>
            <w:tcW w:w="1571" w:type="dxa"/>
            <w:gridSpan w:val="2"/>
            <w:vAlign w:val="center"/>
          </w:tcPr>
          <w:p w:rsidR="00490FBF" w:rsidRPr="003D7336" w:rsidRDefault="00490FBF" w:rsidP="003431D8">
            <w:pPr>
              <w:spacing w:line="400" w:lineRule="exact"/>
              <w:ind w:firstLine="0"/>
              <w:rPr>
                <w:rFonts w:ascii="宋体" w:eastAsia="宋体" w:cs="黑体"/>
                <w:sz w:val="24"/>
                <w:szCs w:val="24"/>
              </w:rPr>
            </w:pP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监督投诉方式</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D41A47">
              <w:rPr>
                <w:rFonts w:ascii="仿宋_GB2312" w:eastAsia="仿宋_GB2312" w:hint="eastAsia"/>
                <w:color w:val="000000"/>
                <w:sz w:val="28"/>
                <w:szCs w:val="28"/>
              </w:rPr>
              <w:t>江苏省司法厅：</w:t>
            </w:r>
            <w:r w:rsidRPr="00D41A47">
              <w:rPr>
                <w:rFonts w:ascii="仿宋_GB2312" w:eastAsia="仿宋_GB2312"/>
                <w:color w:val="000000"/>
                <w:sz w:val="28"/>
                <w:szCs w:val="28"/>
              </w:rPr>
              <w:t>025-83591</w:t>
            </w:r>
            <w:r>
              <w:rPr>
                <w:rFonts w:ascii="仿宋_GB2312" w:eastAsia="仿宋_GB2312" w:hint="eastAsia"/>
                <w:color w:val="000000"/>
                <w:sz w:val="28"/>
                <w:szCs w:val="28"/>
              </w:rPr>
              <w:t>00</w:t>
            </w:r>
            <w:r w:rsidRPr="00D41A47">
              <w:rPr>
                <w:rFonts w:ascii="仿宋_GB2312" w:eastAsia="仿宋_GB2312"/>
                <w:color w:val="000000"/>
                <w:sz w:val="28"/>
                <w:szCs w:val="28"/>
              </w:rPr>
              <w:t>4</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在线办理网址</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不可在线办理</w:t>
            </w:r>
          </w:p>
        </w:tc>
      </w:tr>
      <w:tr w:rsidR="00490FBF" w:rsidTr="003431D8">
        <w:trPr>
          <w:trHeight w:hRule="exact" w:val="624"/>
          <w:jc w:val="center"/>
        </w:trPr>
        <w:tc>
          <w:tcPr>
            <w:tcW w:w="1677" w:type="dxa"/>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 xml:space="preserve">备  注  </w:t>
            </w:r>
          </w:p>
        </w:tc>
        <w:tc>
          <w:tcPr>
            <w:tcW w:w="1571" w:type="dxa"/>
            <w:gridSpan w:val="2"/>
            <w:vAlign w:val="center"/>
          </w:tcPr>
          <w:p w:rsidR="00490FBF" w:rsidRPr="003D7336" w:rsidRDefault="00490FBF" w:rsidP="003431D8">
            <w:pPr>
              <w:spacing w:line="400" w:lineRule="exact"/>
              <w:ind w:firstLine="0"/>
              <w:jc w:val="center"/>
              <w:rPr>
                <w:rFonts w:ascii="宋体" w:eastAsia="宋体" w:cs="黑体"/>
                <w:sz w:val="24"/>
                <w:szCs w:val="24"/>
              </w:rPr>
            </w:pPr>
            <w:r w:rsidRPr="003D7336">
              <w:rPr>
                <w:rFonts w:ascii="宋体" w:eastAsia="宋体" w:cs="黑体" w:hint="eastAsia"/>
                <w:sz w:val="24"/>
                <w:szCs w:val="24"/>
              </w:rPr>
              <w:t>无</w:t>
            </w:r>
          </w:p>
        </w:tc>
      </w:tr>
    </w:tbl>
    <w:p w:rsidR="00C74361" w:rsidRDefault="00C74361"/>
    <w:sectPr w:rsidR="00C74361" w:rsidSect="00AC4884">
      <w:pgSz w:w="11906" w:h="16838"/>
      <w:pgMar w:top="1304" w:right="1797" w:bottom="1304"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5FD4" w:rsidRDefault="00695FD4" w:rsidP="00AC4884">
      <w:pPr>
        <w:spacing w:line="240" w:lineRule="auto"/>
      </w:pPr>
      <w:r>
        <w:separator/>
      </w:r>
    </w:p>
  </w:endnote>
  <w:endnote w:type="continuationSeparator" w:id="1">
    <w:p w:rsidR="00695FD4" w:rsidRDefault="00695FD4" w:rsidP="00AC488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onsolas">
    <w:panose1 w:val="020B0609020204030204"/>
    <w:charset w:val="00"/>
    <w:family w:val="modern"/>
    <w:pitch w:val="fixed"/>
    <w:sig w:usb0="E10002FF" w:usb1="4000FCFF" w:usb2="00000009" w:usb3="00000000" w:csb0="0000019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5FD4" w:rsidRDefault="00695FD4" w:rsidP="00AC4884">
      <w:pPr>
        <w:spacing w:line="240" w:lineRule="auto"/>
      </w:pPr>
      <w:r>
        <w:separator/>
      </w:r>
    </w:p>
  </w:footnote>
  <w:footnote w:type="continuationSeparator" w:id="1">
    <w:p w:rsidR="00695FD4" w:rsidRDefault="00695FD4" w:rsidP="00AC488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DC9B02E"/>
    <w:multiLevelType w:val="hybridMultilevel"/>
    <w:tmpl w:val="00000000"/>
    <w:lvl w:ilvl="0" w:tplc="FFFFFFFF">
      <w:start w:val="1"/>
      <w:numFmt w:val="decimal"/>
      <w:lvlText w:val="%1、"/>
      <w:lvlJc w:val="left"/>
      <w:pPr>
        <w:tabs>
          <w:tab w:val="num" w:pos="630"/>
        </w:tabs>
        <w:ind w:left="630" w:hanging="360"/>
      </w:pPr>
    </w:lvl>
    <w:lvl w:ilvl="1" w:tplc="FFFFFFFF">
      <w:start w:val="1"/>
      <w:numFmt w:val="lowerLetter"/>
      <w:lvlText w:val="%2)"/>
      <w:lvlJc w:val="left"/>
      <w:pPr>
        <w:tabs>
          <w:tab w:val="num" w:pos="1110"/>
        </w:tabs>
        <w:ind w:left="1110" w:hanging="420"/>
      </w:pPr>
    </w:lvl>
    <w:lvl w:ilvl="2" w:tplc="FFFFFFFF">
      <w:start w:val="1"/>
      <w:numFmt w:val="lowerRoman"/>
      <w:lvlText w:val="%3."/>
      <w:lvlJc w:val="right"/>
      <w:pPr>
        <w:tabs>
          <w:tab w:val="num" w:pos="1530"/>
        </w:tabs>
        <w:ind w:left="1530" w:hanging="420"/>
      </w:pPr>
    </w:lvl>
    <w:lvl w:ilvl="3" w:tplc="FFFFFFFF">
      <w:start w:val="1"/>
      <w:numFmt w:val="decimal"/>
      <w:lvlText w:val="%4."/>
      <w:lvlJc w:val="left"/>
      <w:pPr>
        <w:tabs>
          <w:tab w:val="num" w:pos="1950"/>
        </w:tabs>
        <w:ind w:left="1950" w:hanging="420"/>
      </w:pPr>
    </w:lvl>
    <w:lvl w:ilvl="4" w:tplc="FFFFFFFF">
      <w:start w:val="1"/>
      <w:numFmt w:val="lowerLetter"/>
      <w:lvlText w:val="%5)"/>
      <w:lvlJc w:val="left"/>
      <w:pPr>
        <w:tabs>
          <w:tab w:val="num" w:pos="2370"/>
        </w:tabs>
        <w:ind w:left="2370" w:hanging="420"/>
      </w:pPr>
    </w:lvl>
    <w:lvl w:ilvl="5" w:tplc="FFFFFFFF">
      <w:start w:val="1"/>
      <w:numFmt w:val="lowerRoman"/>
      <w:lvlText w:val="%6."/>
      <w:lvlJc w:val="right"/>
      <w:pPr>
        <w:tabs>
          <w:tab w:val="num" w:pos="2790"/>
        </w:tabs>
        <w:ind w:left="2790" w:hanging="420"/>
      </w:pPr>
    </w:lvl>
    <w:lvl w:ilvl="6" w:tplc="FFFFFFFF">
      <w:start w:val="1"/>
      <w:numFmt w:val="decimal"/>
      <w:lvlText w:val="%7."/>
      <w:lvlJc w:val="left"/>
      <w:pPr>
        <w:tabs>
          <w:tab w:val="num" w:pos="3210"/>
        </w:tabs>
        <w:ind w:left="3210" w:hanging="420"/>
      </w:pPr>
    </w:lvl>
    <w:lvl w:ilvl="7" w:tplc="FFFFFFFF">
      <w:start w:val="1"/>
      <w:numFmt w:val="lowerLetter"/>
      <w:lvlText w:val="%8)"/>
      <w:lvlJc w:val="left"/>
      <w:pPr>
        <w:tabs>
          <w:tab w:val="num" w:pos="3630"/>
        </w:tabs>
        <w:ind w:left="3630" w:hanging="420"/>
      </w:pPr>
    </w:lvl>
    <w:lvl w:ilvl="8" w:tplc="FFFFFFFF">
      <w:start w:val="1"/>
      <w:numFmt w:val="lowerRoman"/>
      <w:lvlText w:val="%9."/>
      <w:lvlJc w:val="right"/>
      <w:pPr>
        <w:tabs>
          <w:tab w:val="num" w:pos="4050"/>
        </w:tabs>
        <w:ind w:left="405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90FBF"/>
    <w:rsid w:val="00053A25"/>
    <w:rsid w:val="00490FBF"/>
    <w:rsid w:val="00695FD4"/>
    <w:rsid w:val="00AC4884"/>
    <w:rsid w:val="00C74361"/>
    <w:rsid w:val="00E228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0FBF"/>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490FBF"/>
    <w:pPr>
      <w:tabs>
        <w:tab w:val="left" w:pos="9193"/>
        <w:tab w:val="left" w:pos="9827"/>
      </w:tabs>
      <w:spacing w:beforeLines="50" w:afterLines="50" w:line="640" w:lineRule="exact"/>
      <w:ind w:firstLine="0"/>
      <w:jc w:val="center"/>
    </w:pPr>
    <w:rPr>
      <w:rFonts w:eastAsia="方正小标宋_GBK"/>
      <w:sz w:val="44"/>
    </w:rPr>
  </w:style>
  <w:style w:type="paragraph" w:styleId="HTML">
    <w:name w:val="HTML Preformatted"/>
    <w:basedOn w:val="a"/>
    <w:link w:val="HTMLChar"/>
    <w:rsid w:val="00490FB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autoSpaceDE/>
      <w:autoSpaceDN/>
      <w:snapToGrid/>
      <w:spacing w:after="120" w:line="375" w:lineRule="atLeast"/>
      <w:ind w:firstLine="0"/>
      <w:jc w:val="left"/>
    </w:pPr>
    <w:rPr>
      <w:rFonts w:ascii="微软雅黑" w:eastAsia="微软雅黑" w:hAnsi="微软雅黑" w:cs="Consolas"/>
      <w:color w:val="333333"/>
      <w:sz w:val="24"/>
      <w:szCs w:val="24"/>
    </w:rPr>
  </w:style>
  <w:style w:type="character" w:customStyle="1" w:styleId="HTMLChar">
    <w:name w:val="HTML 预设格式 Char"/>
    <w:basedOn w:val="a0"/>
    <w:link w:val="HTML"/>
    <w:rsid w:val="00490FBF"/>
    <w:rPr>
      <w:rFonts w:ascii="微软雅黑" w:eastAsia="微软雅黑" w:hAnsi="微软雅黑" w:cs="Consolas"/>
      <w:color w:val="333333"/>
      <w:kern w:val="0"/>
      <w:sz w:val="24"/>
      <w:szCs w:val="24"/>
    </w:rPr>
  </w:style>
  <w:style w:type="paragraph" w:styleId="a3">
    <w:name w:val="Normal (Web)"/>
    <w:basedOn w:val="a"/>
    <w:rsid w:val="00490FBF"/>
    <w:pPr>
      <w:widowControl/>
      <w:autoSpaceDE/>
      <w:autoSpaceDN/>
      <w:snapToGrid/>
      <w:spacing w:before="100" w:beforeAutospacing="1" w:after="100" w:afterAutospacing="1" w:line="240" w:lineRule="auto"/>
      <w:ind w:firstLine="0"/>
      <w:jc w:val="left"/>
    </w:pPr>
    <w:rPr>
      <w:rFonts w:ascii="宋体" w:eastAsia="宋体" w:hAnsi="宋体" w:cs="宋体"/>
      <w:sz w:val="24"/>
      <w:szCs w:val="24"/>
    </w:rPr>
  </w:style>
  <w:style w:type="paragraph" w:styleId="a4">
    <w:name w:val="header"/>
    <w:basedOn w:val="a"/>
    <w:link w:val="Char"/>
    <w:uiPriority w:val="99"/>
    <w:semiHidden/>
    <w:unhideWhenUsed/>
    <w:rsid w:val="00AC4884"/>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4"/>
    <w:uiPriority w:val="99"/>
    <w:semiHidden/>
    <w:rsid w:val="00AC4884"/>
    <w:rPr>
      <w:rFonts w:ascii="Calibri" w:eastAsia="方正仿宋_GBK" w:hAnsi="Calibri" w:cs="Times New Roman"/>
      <w:kern w:val="0"/>
      <w:sz w:val="18"/>
      <w:szCs w:val="18"/>
    </w:rPr>
  </w:style>
  <w:style w:type="paragraph" w:styleId="a5">
    <w:name w:val="footer"/>
    <w:basedOn w:val="a"/>
    <w:link w:val="Char0"/>
    <w:uiPriority w:val="99"/>
    <w:semiHidden/>
    <w:unhideWhenUsed/>
    <w:rsid w:val="00AC4884"/>
    <w:pPr>
      <w:tabs>
        <w:tab w:val="center" w:pos="4153"/>
        <w:tab w:val="right" w:pos="8306"/>
      </w:tabs>
      <w:spacing w:line="240" w:lineRule="atLeast"/>
      <w:jc w:val="left"/>
    </w:pPr>
    <w:rPr>
      <w:sz w:val="18"/>
      <w:szCs w:val="18"/>
    </w:rPr>
  </w:style>
  <w:style w:type="character" w:customStyle="1" w:styleId="Char0">
    <w:name w:val="页脚 Char"/>
    <w:basedOn w:val="a0"/>
    <w:link w:val="a5"/>
    <w:uiPriority w:val="99"/>
    <w:semiHidden/>
    <w:rsid w:val="00AC4884"/>
    <w:rPr>
      <w:rFonts w:ascii="Calibri" w:eastAsia="方正仿宋_GBK" w:hAnsi="Calibri" w:cs="Times New Roman"/>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120</Words>
  <Characters>684</Characters>
  <Application>Microsoft Office Word</Application>
  <DocSecurity>0</DocSecurity>
  <Lines>5</Lines>
  <Paragraphs>1</Paragraphs>
  <ScaleCrop>false</ScaleCrop>
  <Company>Lenovo</Company>
  <LinksUpToDate>false</LinksUpToDate>
  <CharactersWithSpaces>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2</cp:revision>
  <dcterms:created xsi:type="dcterms:W3CDTF">2018-09-04T09:32:00Z</dcterms:created>
  <dcterms:modified xsi:type="dcterms:W3CDTF">2018-09-05T07:25:00Z</dcterms:modified>
</cp:coreProperties>
</file>