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附件1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《中华人民共和国行政执法证》图例</w:t>
      </w:r>
    </w:p>
    <w:p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1038860</wp:posOffset>
            </wp:positionH>
            <wp:positionV relativeFrom="paragraph">
              <wp:posOffset>318135</wp:posOffset>
            </wp:positionV>
            <wp:extent cx="3734435" cy="4719320"/>
            <wp:effectExtent l="0" t="0" r="18415" b="5080"/>
            <wp:wrapTopAndBottom/>
            <wp:docPr id="1" name="图片 1" descr="e0238af8878a8d94e23aae56cb360f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0238af8878a8d94e23aae56cb360f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734435" cy="4719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1085850</wp:posOffset>
            </wp:positionH>
            <wp:positionV relativeFrom="paragraph">
              <wp:posOffset>4883150</wp:posOffset>
            </wp:positionV>
            <wp:extent cx="3625215" cy="2768600"/>
            <wp:effectExtent l="0" t="0" r="13335" b="12700"/>
            <wp:wrapTopAndBottom/>
            <wp:docPr id="2" name="图片 2" descr="bd3b47ddd96d8b273bfb52838f699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d3b47ddd96d8b273bfb52838f699a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625215" cy="276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微软雅黑"/>
    <w:panose1 w:val="03000502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7E16597C"/>
    <w:rsid w:val="7E165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2022-12-20T09:32:00Z</dcterms:created>
  <dc:creator>ZXJ</dc:creator>
  <cp:lastModifiedBy>ZXJ</cp:lastModifiedBy>
  <dcterms:modified xsi:type="dcterms:W3CDTF">2022-12-20T09:33:19Z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578130A03D534EB3B81C506F5096FB04</vt:lpwstr>
  </property>
</Properties>
</file>