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0CC7" w:rsidRPr="004B69A1" w:rsidRDefault="00CC27E7" w:rsidP="004B69A1">
      <w:pPr>
        <w:snapToGrid w:val="0"/>
        <w:spacing w:line="560" w:lineRule="exact"/>
        <w:jc w:val="center"/>
        <w:rPr>
          <w:rFonts w:ascii="方正小标宋_GBK" w:eastAsia="方正小标宋_GBK" w:hAnsi="方正小标宋_GBK" w:cs="方正小标宋_GBK"/>
          <w:w w:val="95"/>
          <w:sz w:val="44"/>
          <w:szCs w:val="44"/>
        </w:rPr>
      </w:pPr>
      <w:r w:rsidRPr="004B69A1">
        <w:rPr>
          <w:rFonts w:ascii="方正小标宋_GBK" w:eastAsia="方正小标宋_GBK" w:hAnsi="方正小标宋_GBK" w:cs="方正小标宋_GBK" w:hint="eastAsia"/>
          <w:w w:val="95"/>
          <w:sz w:val="44"/>
          <w:szCs w:val="44"/>
        </w:rPr>
        <w:t>江苏省公安机关警务辅助人员管理条例（草案）</w:t>
      </w:r>
    </w:p>
    <w:p w:rsidR="003F0CC7" w:rsidRPr="008C2574" w:rsidRDefault="00CC27E7" w:rsidP="004B69A1">
      <w:pPr>
        <w:snapToGrid w:val="0"/>
        <w:spacing w:line="560" w:lineRule="exact"/>
        <w:jc w:val="center"/>
        <w:rPr>
          <w:rFonts w:ascii="方正楷体_GBK" w:eastAsia="方正楷体_GBK" w:hAnsi="方正楷体_GBK" w:cs="方正楷体_GBK"/>
          <w:sz w:val="32"/>
          <w:szCs w:val="32"/>
        </w:rPr>
      </w:pPr>
      <w:r w:rsidRPr="008C2574">
        <w:rPr>
          <w:rFonts w:ascii="方正楷体_GBK" w:eastAsia="方正楷体_GBK" w:hAnsi="方正楷体_GBK" w:cs="方正楷体_GBK" w:hint="eastAsia"/>
          <w:sz w:val="32"/>
          <w:szCs w:val="32"/>
        </w:rPr>
        <w:t>（</w:t>
      </w:r>
      <w:r w:rsidR="00C62A69">
        <w:rPr>
          <w:rFonts w:ascii="方正楷体_GBK" w:eastAsia="方正楷体_GBK" w:hAnsi="方正楷体_GBK" w:cs="方正楷体_GBK" w:hint="eastAsia"/>
          <w:sz w:val="32"/>
          <w:szCs w:val="32"/>
        </w:rPr>
        <w:t>征求意见稿</w:t>
      </w:r>
      <w:r w:rsidRPr="008C2574">
        <w:rPr>
          <w:rFonts w:ascii="方正楷体_GBK" w:eastAsia="方正楷体_GBK" w:hAnsi="方正楷体_GBK" w:cs="方正楷体_GBK" w:hint="eastAsia"/>
          <w:sz w:val="32"/>
          <w:szCs w:val="32"/>
        </w:rPr>
        <w:t>）</w:t>
      </w:r>
    </w:p>
    <w:p w:rsidR="003F0CC7" w:rsidRPr="008C2574" w:rsidRDefault="003F0CC7" w:rsidP="004B69A1">
      <w:pPr>
        <w:snapToGrid w:val="0"/>
        <w:spacing w:line="560" w:lineRule="exact"/>
        <w:rPr>
          <w:sz w:val="32"/>
          <w:szCs w:val="32"/>
        </w:rPr>
      </w:pPr>
    </w:p>
    <w:p w:rsidR="003F0CC7" w:rsidRPr="008C2574" w:rsidRDefault="00CC27E7" w:rsidP="004B69A1">
      <w:pPr>
        <w:snapToGrid w:val="0"/>
        <w:spacing w:line="560" w:lineRule="exact"/>
        <w:jc w:val="center"/>
        <w:rPr>
          <w:rFonts w:ascii="方正黑体_GBK" w:eastAsia="方正黑体_GBK" w:hAnsi="方正黑体_GBK" w:cs="方正黑体_GBK"/>
          <w:sz w:val="32"/>
          <w:szCs w:val="32"/>
        </w:rPr>
      </w:pPr>
      <w:r w:rsidRPr="008C2574">
        <w:rPr>
          <w:rFonts w:ascii="方正黑体_GBK" w:eastAsia="方正黑体_GBK" w:hAnsi="方正黑体_GBK" w:cs="方正黑体_GBK" w:hint="eastAsia"/>
          <w:sz w:val="32"/>
          <w:szCs w:val="32"/>
        </w:rPr>
        <w:t>第一章　总　则</w:t>
      </w:r>
    </w:p>
    <w:p w:rsidR="003F0CC7" w:rsidRPr="008C2574" w:rsidRDefault="003F0CC7" w:rsidP="004B69A1">
      <w:pPr>
        <w:snapToGrid w:val="0"/>
        <w:spacing w:line="560" w:lineRule="exact"/>
        <w:rPr>
          <w:sz w:val="32"/>
          <w:szCs w:val="32"/>
        </w:rPr>
      </w:pPr>
    </w:p>
    <w:p w:rsidR="003F0CC7" w:rsidRPr="008C2574" w:rsidRDefault="00CC27E7" w:rsidP="004B69A1">
      <w:pPr>
        <w:snapToGrid w:val="0"/>
        <w:spacing w:line="560" w:lineRule="exact"/>
        <w:ind w:firstLineChars="200" w:firstLine="640"/>
        <w:rPr>
          <w:rFonts w:ascii="方正仿宋_GBK" w:eastAsia="方正仿宋_GBK" w:hAnsi="方正仿宋_GBK" w:cs="方正仿宋_GBK"/>
        </w:rPr>
      </w:pPr>
      <w:r w:rsidRPr="008C2574">
        <w:rPr>
          <w:rFonts w:ascii="方正黑体_GBK" w:eastAsia="方正黑体_GBK" w:hAnsi="方正黑体_GBK" w:cs="方正黑体_GBK" w:hint="eastAsia"/>
          <w:sz w:val="32"/>
          <w:szCs w:val="32"/>
        </w:rPr>
        <w:t>第一条</w:t>
      </w:r>
      <w:r w:rsidRPr="008C2574">
        <w:rPr>
          <w:rFonts w:ascii="方正仿宋_GBK" w:eastAsia="方正仿宋_GBK" w:hAnsi="方正仿宋_GBK" w:cs="方正仿宋_GBK" w:hint="eastAsia"/>
          <w:sz w:val="32"/>
          <w:szCs w:val="32"/>
        </w:rPr>
        <w:t xml:space="preserve"> 为了规范公安机关警务辅助人员管理，发挥警务辅助人员在协助公安机关维护社会治安、打击违法犯罪、开展行政管理和服务人民群众等方面的作用，维护警务辅助人员合法权益，根据有关法律、行政法规，结合本省实际，制定本条例。</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第二条</w:t>
      </w:r>
      <w:r w:rsidRPr="008C2574">
        <w:rPr>
          <w:rFonts w:ascii="方正仿宋_GBK" w:eastAsia="方正仿宋_GBK" w:hAnsi="方正仿宋_GBK" w:cs="方正仿宋_GBK" w:hint="eastAsia"/>
          <w:sz w:val="32"/>
          <w:szCs w:val="32"/>
        </w:rPr>
        <w:t xml:space="preserve"> 本省行政区域内公安机关警务辅助人员的招聘、</w:t>
      </w:r>
      <w:r w:rsidR="00F97456">
        <w:rPr>
          <w:rFonts w:ascii="方正仿宋_GBK" w:eastAsia="方正仿宋_GBK" w:hAnsi="方正仿宋_GBK" w:cs="方正仿宋_GBK" w:hint="eastAsia"/>
          <w:sz w:val="32"/>
          <w:szCs w:val="32"/>
        </w:rPr>
        <w:t>使用、</w:t>
      </w:r>
      <w:r w:rsidRPr="008C2574">
        <w:rPr>
          <w:rFonts w:ascii="方正仿宋_GBK" w:eastAsia="方正仿宋_GBK" w:hAnsi="方正仿宋_GBK" w:cs="方正仿宋_GBK" w:hint="eastAsia"/>
          <w:sz w:val="32"/>
          <w:szCs w:val="32"/>
        </w:rPr>
        <w:t>监督和保障等管理工作，适用本条例。</w:t>
      </w:r>
    </w:p>
    <w:p w:rsidR="00C62A69"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前款所称警务辅助人员，是指根据社会治安形势和公安工作实际需要，</w:t>
      </w:r>
      <w:r w:rsidR="00C62A69">
        <w:rPr>
          <w:rFonts w:ascii="方正仿宋_GBK" w:eastAsia="方正仿宋_GBK" w:hAnsi="方正仿宋_GBK" w:cs="方正仿宋_GBK" w:hint="eastAsia"/>
          <w:sz w:val="32"/>
          <w:szCs w:val="32"/>
        </w:rPr>
        <w:t>在</w:t>
      </w:r>
      <w:r w:rsidR="0063316C">
        <w:rPr>
          <w:rFonts w:ascii="方正仿宋_GBK" w:eastAsia="方正仿宋_GBK" w:hAnsi="方正仿宋_GBK" w:cs="方正仿宋_GBK" w:hint="eastAsia"/>
          <w:sz w:val="32"/>
          <w:szCs w:val="32"/>
        </w:rPr>
        <w:t>人民警察</w:t>
      </w:r>
      <w:r w:rsidR="00706DB9">
        <w:rPr>
          <w:rFonts w:ascii="方正仿宋_GBK" w:eastAsia="方正仿宋_GBK" w:hAnsi="方正仿宋_GBK" w:cs="方正仿宋_GBK" w:hint="eastAsia"/>
          <w:sz w:val="32"/>
          <w:szCs w:val="32"/>
        </w:rPr>
        <w:t>以</w:t>
      </w:r>
      <w:r w:rsidR="0063316C">
        <w:rPr>
          <w:rFonts w:ascii="方正仿宋_GBK" w:eastAsia="方正仿宋_GBK" w:hAnsi="方正仿宋_GBK" w:cs="方正仿宋_GBK" w:hint="eastAsia"/>
          <w:sz w:val="32"/>
          <w:szCs w:val="32"/>
        </w:rPr>
        <w:t>外，</w:t>
      </w:r>
      <w:r w:rsidRPr="008C2574">
        <w:rPr>
          <w:rFonts w:ascii="方正仿宋_GBK" w:eastAsia="方正仿宋_GBK" w:hAnsi="方正仿宋_GBK" w:cs="方正仿宋_GBK" w:hint="eastAsia"/>
          <w:sz w:val="32"/>
          <w:szCs w:val="32"/>
        </w:rPr>
        <w:t>面向社会招聘，为公安机关日常运转和警务活动提供辅助支持的人员</w:t>
      </w:r>
      <w:r w:rsidR="00C62A69">
        <w:rPr>
          <w:rFonts w:ascii="方正仿宋_GBK" w:eastAsia="方正仿宋_GBK" w:hAnsi="方正仿宋_GBK" w:cs="方正仿宋_GBK" w:hint="eastAsia"/>
          <w:sz w:val="32"/>
          <w:szCs w:val="32"/>
        </w:rPr>
        <w:t>，</w:t>
      </w:r>
      <w:r w:rsidRPr="008C2574">
        <w:rPr>
          <w:rFonts w:ascii="方正仿宋_GBK" w:eastAsia="方正仿宋_GBK" w:hAnsi="方正仿宋_GBK" w:cs="方正仿宋_GBK" w:hint="eastAsia"/>
          <w:sz w:val="32"/>
          <w:szCs w:val="32"/>
        </w:rPr>
        <w:t>包括</w:t>
      </w:r>
      <w:r w:rsidR="00C62A69" w:rsidRPr="008C2574">
        <w:rPr>
          <w:rFonts w:ascii="方正仿宋_GBK" w:eastAsia="方正仿宋_GBK" w:hAnsi="方正仿宋_GBK" w:cs="方正仿宋_GBK" w:hint="eastAsia"/>
          <w:sz w:val="32"/>
          <w:szCs w:val="32"/>
        </w:rPr>
        <w:t>勤务警务辅助人员和文职警务辅助人员。</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治安联防、治安志愿者、护村队、护校队等社会群防群治力量以及在公安机关从事膳食、保卫、保洁等后勤服务工作的人员</w:t>
      </w:r>
      <w:r w:rsidR="00C62A69">
        <w:rPr>
          <w:rFonts w:ascii="方正仿宋_GBK" w:eastAsia="方正仿宋_GBK" w:hAnsi="方正仿宋_GBK" w:cs="方正仿宋_GBK" w:hint="eastAsia"/>
          <w:sz w:val="32"/>
          <w:szCs w:val="32"/>
        </w:rPr>
        <w:t>，不属于</w:t>
      </w:r>
      <w:r w:rsidR="00C62A69" w:rsidRPr="008C2574">
        <w:rPr>
          <w:rFonts w:ascii="方正仿宋_GBK" w:eastAsia="方正仿宋_GBK" w:hAnsi="方正仿宋_GBK" w:cs="方正仿宋_GBK" w:hint="eastAsia"/>
          <w:sz w:val="32"/>
          <w:szCs w:val="32"/>
        </w:rPr>
        <w:t>警务辅助人员</w:t>
      </w:r>
      <w:r w:rsidRPr="008C2574">
        <w:rPr>
          <w:rFonts w:ascii="方正仿宋_GBK" w:eastAsia="方正仿宋_GBK" w:hAnsi="方正仿宋_GBK" w:cs="方正仿宋_GBK" w:hint="eastAsia"/>
          <w:sz w:val="32"/>
          <w:szCs w:val="32"/>
        </w:rPr>
        <w:t>。</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第三条</w:t>
      </w:r>
      <w:r w:rsidR="006166AB" w:rsidRPr="008C2574">
        <w:rPr>
          <w:rFonts w:ascii="方正黑体_GBK" w:eastAsia="方正黑体_GBK" w:hAnsi="方正黑体_GBK" w:cs="方正黑体_GBK" w:hint="eastAsia"/>
          <w:sz w:val="32"/>
          <w:szCs w:val="32"/>
        </w:rPr>
        <w:t xml:space="preserve"> </w:t>
      </w:r>
      <w:r w:rsidRPr="008C2574">
        <w:rPr>
          <w:rFonts w:ascii="方正仿宋_GBK" w:eastAsia="方正仿宋_GBK" w:hAnsi="方正仿宋_GBK" w:cs="方正仿宋_GBK" w:hint="eastAsia"/>
          <w:sz w:val="32"/>
          <w:szCs w:val="32"/>
        </w:rPr>
        <w:t>警务辅助人员管理坚持中国共产党的领导，坚持</w:t>
      </w:r>
      <w:r w:rsidR="00C62A69">
        <w:rPr>
          <w:rFonts w:ascii="方正仿宋_GBK" w:eastAsia="方正仿宋_GBK" w:hAnsi="方正仿宋_GBK" w:cs="方正仿宋_GBK" w:hint="eastAsia"/>
          <w:sz w:val="32"/>
          <w:szCs w:val="32"/>
        </w:rPr>
        <w:t>规范</w:t>
      </w:r>
      <w:r w:rsidR="00C37483" w:rsidRPr="008C2574">
        <w:rPr>
          <w:rFonts w:ascii="方正仿宋_GBK" w:eastAsia="方正仿宋_GBK" w:hAnsi="方正仿宋_GBK" w:cs="方正仿宋_GBK" w:hint="eastAsia"/>
          <w:sz w:val="32"/>
          <w:szCs w:val="32"/>
        </w:rPr>
        <w:t>管理、</w:t>
      </w:r>
      <w:r w:rsidRPr="008C2574">
        <w:rPr>
          <w:rFonts w:ascii="方正仿宋_GBK" w:eastAsia="方正仿宋_GBK" w:hAnsi="方正仿宋_GBK" w:cs="方正仿宋_GBK" w:hint="eastAsia"/>
          <w:sz w:val="32"/>
          <w:szCs w:val="32"/>
        </w:rPr>
        <w:t>严格监督、强化保障的原则。</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rPr>
      </w:pPr>
      <w:r w:rsidRPr="008C2574">
        <w:rPr>
          <w:rFonts w:ascii="方正黑体_GBK" w:eastAsia="方正黑体_GBK" w:hAnsi="方正黑体_GBK" w:cs="方正黑体_GBK" w:hint="eastAsia"/>
          <w:sz w:val="32"/>
          <w:szCs w:val="32"/>
        </w:rPr>
        <w:t xml:space="preserve">第四条 </w:t>
      </w:r>
      <w:r w:rsidRPr="008C2574">
        <w:rPr>
          <w:rFonts w:ascii="方正仿宋_GBK" w:eastAsia="方正仿宋_GBK" w:hAnsi="方正仿宋_GBK" w:cs="方正仿宋_GBK" w:hint="eastAsia"/>
          <w:sz w:val="32"/>
          <w:szCs w:val="32"/>
        </w:rPr>
        <w:t>县级以上地方人民政府应当加强对本行政区域内警务辅助人员管理工作的领导，</w:t>
      </w:r>
      <w:r w:rsidR="00035D9E">
        <w:rPr>
          <w:rFonts w:ascii="方正仿宋_GBK" w:eastAsia="方正仿宋_GBK" w:hAnsi="方正仿宋_GBK" w:cs="方正仿宋_GBK" w:hint="eastAsia"/>
          <w:sz w:val="32"/>
          <w:szCs w:val="32"/>
        </w:rPr>
        <w:t>建立工作协调机制，</w:t>
      </w:r>
      <w:r w:rsidRPr="008C2574">
        <w:rPr>
          <w:rFonts w:ascii="方正仿宋_GBK" w:eastAsia="方正仿宋_GBK" w:hAnsi="方正仿宋_GBK" w:cs="方正仿宋_GBK" w:hint="eastAsia"/>
          <w:sz w:val="32"/>
          <w:szCs w:val="32"/>
        </w:rPr>
        <w:t>督促有关</w:t>
      </w:r>
      <w:r w:rsidRPr="008C2574">
        <w:rPr>
          <w:rFonts w:ascii="方正仿宋_GBK" w:eastAsia="方正仿宋_GBK" w:hAnsi="方正仿宋_GBK" w:cs="方正仿宋_GBK" w:hint="eastAsia"/>
          <w:sz w:val="32"/>
          <w:szCs w:val="32"/>
        </w:rPr>
        <w:lastRenderedPageBreak/>
        <w:t>部门依法履行工作职责。</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rPr>
      </w:pPr>
      <w:r w:rsidRPr="008C2574">
        <w:rPr>
          <w:rFonts w:ascii="方正仿宋_GBK" w:eastAsia="方正仿宋_GBK" w:hAnsi="方正仿宋_GBK" w:cs="方正仿宋_GBK" w:hint="eastAsia"/>
          <w:sz w:val="32"/>
          <w:szCs w:val="32"/>
        </w:rPr>
        <w:t>县级以上地方人民政府根据本地经济社会发展情况和社会治安状况，科学配置并合理控制警务辅助人员规模，落实保障措施。</w:t>
      </w:r>
    </w:p>
    <w:p w:rsidR="006D4D29"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第五条</w:t>
      </w:r>
      <w:r w:rsidRPr="008C2574">
        <w:rPr>
          <w:rFonts w:ascii="方正仿宋_GBK" w:eastAsia="方正仿宋_GBK" w:hAnsi="方正仿宋_GBK" w:cs="方正仿宋_GBK" w:hint="eastAsia"/>
          <w:sz w:val="32"/>
          <w:szCs w:val="32"/>
        </w:rPr>
        <w:t xml:space="preserve"> 县级以上地方人民政府公安机关负责本行政区域内警务辅助人员管理</w:t>
      </w:r>
      <w:r w:rsidR="00C62A69">
        <w:rPr>
          <w:rFonts w:ascii="方正仿宋_GBK" w:eastAsia="方正仿宋_GBK" w:hAnsi="方正仿宋_GBK" w:cs="方正仿宋_GBK" w:hint="eastAsia"/>
          <w:sz w:val="32"/>
          <w:szCs w:val="32"/>
        </w:rPr>
        <w:t>工作</w:t>
      </w:r>
      <w:r w:rsidR="006D4D29">
        <w:rPr>
          <w:rFonts w:ascii="方正仿宋_GBK" w:eastAsia="方正仿宋_GBK" w:hAnsi="方正仿宋_GBK" w:cs="方正仿宋_GBK" w:hint="eastAsia"/>
          <w:sz w:val="32"/>
          <w:szCs w:val="32"/>
        </w:rPr>
        <w:t>。</w:t>
      </w:r>
    </w:p>
    <w:p w:rsidR="006D4D29" w:rsidRDefault="006D4D29" w:rsidP="004B69A1">
      <w:pPr>
        <w:snapToGrid w:val="0"/>
        <w:spacing w:line="56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机构编制、</w:t>
      </w:r>
      <w:r w:rsidR="00C62A69">
        <w:rPr>
          <w:rFonts w:ascii="方正仿宋_GBK" w:eastAsia="方正仿宋_GBK" w:hAnsi="方正仿宋_GBK" w:cs="方正仿宋_GBK" w:hint="eastAsia"/>
          <w:sz w:val="32"/>
          <w:szCs w:val="32"/>
        </w:rPr>
        <w:t>民政、</w:t>
      </w:r>
      <w:r>
        <w:rPr>
          <w:rFonts w:ascii="方正仿宋_GBK" w:eastAsia="方正仿宋_GBK" w:hAnsi="方正仿宋_GBK" w:cs="方正仿宋_GBK" w:hint="eastAsia"/>
          <w:sz w:val="32"/>
          <w:szCs w:val="32"/>
        </w:rPr>
        <w:t>财政、人力资源和社会保障、卫生健康</w:t>
      </w:r>
      <w:r w:rsidR="00C62A69">
        <w:rPr>
          <w:rFonts w:ascii="方正仿宋_GBK" w:eastAsia="方正仿宋_GBK" w:hAnsi="方正仿宋_GBK" w:cs="方正仿宋_GBK" w:hint="eastAsia"/>
          <w:sz w:val="32"/>
          <w:szCs w:val="32"/>
        </w:rPr>
        <w:t>、退役军人事务</w:t>
      </w:r>
      <w:r>
        <w:rPr>
          <w:rFonts w:ascii="方正仿宋_GBK" w:eastAsia="方正仿宋_GBK" w:hAnsi="方正仿宋_GBK" w:cs="方正仿宋_GBK" w:hint="eastAsia"/>
          <w:sz w:val="32"/>
          <w:szCs w:val="32"/>
        </w:rPr>
        <w:t>等部门按照各自职责</w:t>
      </w:r>
      <w:r w:rsidR="000F235B">
        <w:rPr>
          <w:rFonts w:ascii="方正仿宋_GBK" w:eastAsia="方正仿宋_GBK" w:hAnsi="方正仿宋_GBK" w:cs="方正仿宋_GBK" w:hint="eastAsia"/>
          <w:sz w:val="32"/>
          <w:szCs w:val="32"/>
        </w:rPr>
        <w:t>，做好警务辅助人员管理相关工作。</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第六条</w:t>
      </w:r>
      <w:r w:rsidRPr="008C2574">
        <w:rPr>
          <w:rFonts w:ascii="方正仿宋_GBK" w:eastAsia="方正仿宋_GBK" w:hAnsi="方正仿宋_GBK" w:cs="方正仿宋_GBK" w:hint="eastAsia"/>
          <w:sz w:val="32"/>
          <w:szCs w:val="32"/>
        </w:rPr>
        <w:t xml:space="preserve"> 警务辅助人员</w:t>
      </w:r>
      <w:r w:rsidR="00C62A69" w:rsidRPr="008C2574">
        <w:rPr>
          <w:rFonts w:ascii="方正仿宋_GBK" w:eastAsia="方正仿宋_GBK" w:hAnsi="方正仿宋_GBK" w:cs="方正仿宋_GBK" w:hint="eastAsia"/>
          <w:sz w:val="32"/>
          <w:szCs w:val="32"/>
        </w:rPr>
        <w:t>协助人民警察</w:t>
      </w:r>
      <w:r w:rsidRPr="008C2574">
        <w:rPr>
          <w:rFonts w:ascii="方正仿宋_GBK" w:eastAsia="方正仿宋_GBK" w:hAnsi="方正仿宋_GBK" w:cs="方正仿宋_GBK" w:hint="eastAsia"/>
          <w:sz w:val="32"/>
          <w:szCs w:val="32"/>
        </w:rPr>
        <w:t>依法履行职责的行为受法律保护，公民、法人和其他组织应当支持和配合。</w:t>
      </w:r>
    </w:p>
    <w:p w:rsidR="003F0CC7"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警务辅助人员履行职责行为的后果，由所在公安机关承担。</w:t>
      </w:r>
    </w:p>
    <w:p w:rsidR="003972DC" w:rsidRPr="008C2574" w:rsidRDefault="003972DC" w:rsidP="004B69A1">
      <w:pPr>
        <w:snapToGrid w:val="0"/>
        <w:spacing w:line="560" w:lineRule="exact"/>
        <w:ind w:firstLineChars="200" w:firstLine="640"/>
        <w:rPr>
          <w:rFonts w:ascii="方正仿宋_GBK" w:eastAsia="方正仿宋_GBK" w:hAnsi="方正仿宋_GBK" w:cs="方正仿宋_GBK"/>
          <w:szCs w:val="21"/>
        </w:rPr>
      </w:pPr>
      <w:r>
        <w:rPr>
          <w:rFonts w:ascii="方正黑体_GBK" w:eastAsia="方正黑体_GBK" w:hAnsi="方正黑体_GBK" w:cs="方正黑体_GBK" w:hint="eastAsia"/>
          <w:sz w:val="32"/>
          <w:szCs w:val="32"/>
        </w:rPr>
        <w:t>第</w:t>
      </w:r>
      <w:r w:rsidR="00750807">
        <w:rPr>
          <w:rFonts w:ascii="方正黑体_GBK" w:eastAsia="方正黑体_GBK" w:hAnsi="方正黑体_GBK" w:cs="方正黑体_GBK" w:hint="eastAsia"/>
          <w:sz w:val="32"/>
          <w:szCs w:val="32"/>
        </w:rPr>
        <w:t>七</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对工作表现突出、有显著成绩和贡献或者有其他突出事迹的警务辅助人员，按照国家和省有关规定给予表彰奖励。</w:t>
      </w:r>
    </w:p>
    <w:p w:rsidR="00C62A69" w:rsidRPr="008C2574" w:rsidRDefault="00C62A69" w:rsidP="00C62A69">
      <w:pPr>
        <w:snapToGrid w:val="0"/>
        <w:spacing w:line="560" w:lineRule="exact"/>
        <w:jc w:val="center"/>
        <w:rPr>
          <w:rFonts w:ascii="方正仿宋_GBK" w:eastAsia="方正仿宋_GBK" w:hAnsi="方正仿宋_GBK" w:cs="方正仿宋_GBK"/>
          <w:sz w:val="32"/>
          <w:szCs w:val="32"/>
        </w:rPr>
      </w:pPr>
    </w:p>
    <w:p w:rsidR="00C62A69" w:rsidRPr="008C2574" w:rsidRDefault="00C62A69" w:rsidP="00C62A69">
      <w:pPr>
        <w:snapToGrid w:val="0"/>
        <w:spacing w:line="560" w:lineRule="exact"/>
        <w:ind w:firstLineChars="200" w:firstLine="640"/>
        <w:jc w:val="center"/>
        <w:rPr>
          <w:rFonts w:ascii="方正黑体_GBK" w:eastAsia="方正黑体_GBK" w:hAnsi="方正黑体_GBK" w:cs="方正黑体_GBK"/>
          <w:sz w:val="32"/>
          <w:szCs w:val="32"/>
        </w:rPr>
      </w:pPr>
      <w:r w:rsidRPr="008C2574">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二</w:t>
      </w:r>
      <w:r w:rsidRPr="008C2574">
        <w:rPr>
          <w:rFonts w:ascii="方正黑体_GBK" w:eastAsia="方正黑体_GBK" w:hAnsi="方正黑体_GBK" w:cs="方正黑体_GBK" w:hint="eastAsia"/>
          <w:sz w:val="32"/>
          <w:szCs w:val="32"/>
        </w:rPr>
        <w:t>章　招</w:t>
      </w:r>
      <w:r>
        <w:rPr>
          <w:rFonts w:ascii="方正黑体_GBK" w:eastAsia="方正黑体_GBK" w:hAnsi="方正黑体_GBK" w:cs="方正黑体_GBK" w:hint="eastAsia"/>
          <w:sz w:val="32"/>
          <w:szCs w:val="32"/>
        </w:rPr>
        <w:t xml:space="preserve">  </w:t>
      </w:r>
      <w:r w:rsidRPr="008C2574">
        <w:rPr>
          <w:rFonts w:ascii="方正黑体_GBK" w:eastAsia="方正黑体_GBK" w:hAnsi="方正黑体_GBK" w:cs="方正黑体_GBK" w:hint="eastAsia"/>
          <w:sz w:val="32"/>
          <w:szCs w:val="32"/>
        </w:rPr>
        <w:t>聘</w:t>
      </w:r>
    </w:p>
    <w:p w:rsidR="00C62A69" w:rsidRPr="008C2574" w:rsidRDefault="00C62A69" w:rsidP="00C62A69">
      <w:pPr>
        <w:snapToGrid w:val="0"/>
        <w:spacing w:line="560" w:lineRule="exact"/>
        <w:ind w:firstLineChars="200" w:firstLine="640"/>
        <w:jc w:val="center"/>
        <w:rPr>
          <w:rFonts w:ascii="方正黑体_GBK" w:eastAsia="方正黑体_GBK" w:hAnsi="方正黑体_GBK" w:cs="方正黑体_GBK"/>
          <w:sz w:val="32"/>
          <w:szCs w:val="32"/>
        </w:rPr>
      </w:pPr>
    </w:p>
    <w:p w:rsidR="000A47E6" w:rsidRPr="00871435"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4B69A1">
        <w:rPr>
          <w:rFonts w:ascii="方正黑体_GBK" w:eastAsia="方正黑体_GBK" w:hAnsi="方正黑体_GBK" w:cs="方正黑体_GBK" w:hint="eastAsia"/>
          <w:sz w:val="32"/>
          <w:szCs w:val="32"/>
        </w:rPr>
        <w:t>第</w:t>
      </w:r>
      <w:r w:rsidR="007D1793">
        <w:rPr>
          <w:rFonts w:ascii="方正黑体_GBK" w:eastAsia="方正黑体_GBK" w:hAnsi="方正黑体_GBK" w:cs="方正黑体_GBK" w:hint="eastAsia"/>
          <w:sz w:val="32"/>
          <w:szCs w:val="32"/>
        </w:rPr>
        <w:t>八</w:t>
      </w:r>
      <w:r w:rsidRPr="004B69A1">
        <w:rPr>
          <w:rFonts w:ascii="方正黑体_GBK" w:eastAsia="方正黑体_GBK" w:hAnsi="方正黑体_GBK" w:cs="方正黑体_GBK" w:hint="eastAsia"/>
          <w:sz w:val="32"/>
          <w:szCs w:val="32"/>
        </w:rPr>
        <w:t>条</w:t>
      </w:r>
      <w:r w:rsidR="00345869">
        <w:rPr>
          <w:rFonts w:ascii="方正黑体_GBK" w:eastAsia="方正黑体_GBK" w:hAnsi="方正黑体_GBK" w:cs="方正黑体_GBK" w:hint="eastAsia"/>
          <w:sz w:val="32"/>
          <w:szCs w:val="32"/>
        </w:rPr>
        <w:t xml:space="preserve"> </w:t>
      </w:r>
      <w:r w:rsidR="00345869" w:rsidRPr="00871435">
        <w:rPr>
          <w:rFonts w:ascii="方正仿宋_GBK" w:eastAsia="方正仿宋_GBK" w:hAnsi="方正仿宋_GBK" w:cs="方正仿宋_GBK" w:hint="eastAsia"/>
          <w:sz w:val="32"/>
          <w:szCs w:val="32"/>
        </w:rPr>
        <w:t>警务辅助人员用人额度管理的具体办法，由省人民政府公安机关会同同级机构编制、财政、人力资源和社会保障等部门研究制定。</w:t>
      </w:r>
    </w:p>
    <w:p w:rsidR="00C62A69"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sz w:val="32"/>
          <w:szCs w:val="32"/>
        </w:rPr>
        <w:t>警务辅助人员招聘由县级以上地方人民政府公安机关会同同级人力资源</w:t>
      </w:r>
      <w:r w:rsidR="00811214">
        <w:rPr>
          <w:rFonts w:ascii="方正仿宋_GBK" w:eastAsia="方正仿宋_GBK" w:hAnsi="方正仿宋_GBK" w:cs="方正仿宋_GBK"/>
          <w:sz w:val="32"/>
          <w:szCs w:val="32"/>
        </w:rPr>
        <w:t>和</w:t>
      </w:r>
      <w:r w:rsidRPr="008C2574">
        <w:rPr>
          <w:rFonts w:ascii="方正仿宋_GBK" w:eastAsia="方正仿宋_GBK" w:hAnsi="方正仿宋_GBK" w:cs="方正仿宋_GBK"/>
          <w:sz w:val="32"/>
          <w:szCs w:val="32"/>
        </w:rPr>
        <w:t>社会保障部门统一组织实施，也可以由县级</w:t>
      </w:r>
      <w:r w:rsidRPr="008C2574">
        <w:rPr>
          <w:rFonts w:ascii="方正仿宋_GBK" w:eastAsia="方正仿宋_GBK" w:hAnsi="方正仿宋_GBK" w:cs="方正仿宋_GBK"/>
          <w:sz w:val="32"/>
          <w:szCs w:val="32"/>
        </w:rPr>
        <w:lastRenderedPageBreak/>
        <w:t>以上地方人民政府公安机关在员额范围内单独组织实施</w:t>
      </w:r>
      <w:r w:rsidRPr="008C2574">
        <w:rPr>
          <w:rFonts w:ascii="方正仿宋_GBK" w:eastAsia="方正仿宋_GBK" w:hAnsi="方正仿宋_GBK" w:cs="方正仿宋_GBK" w:hint="eastAsia"/>
          <w:sz w:val="32"/>
          <w:szCs w:val="32"/>
        </w:rPr>
        <w:t>。</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7D1793">
        <w:rPr>
          <w:rFonts w:ascii="方正黑体_GBK" w:eastAsia="方正黑体_GBK" w:hAnsi="方正黑体_GBK" w:cs="方正黑体_GBK" w:hint="eastAsia"/>
          <w:sz w:val="32"/>
          <w:szCs w:val="32"/>
        </w:rPr>
        <w:t>九</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公安机关</w:t>
      </w:r>
      <w:r>
        <w:rPr>
          <w:rFonts w:ascii="方正仿宋_GBK" w:eastAsia="方正仿宋_GBK" w:hAnsi="方正仿宋_GBK" w:cs="方正仿宋_GBK" w:hint="eastAsia"/>
          <w:sz w:val="32"/>
          <w:szCs w:val="32"/>
        </w:rPr>
        <w:t>招聘</w:t>
      </w:r>
      <w:r w:rsidRPr="008C2574">
        <w:rPr>
          <w:rFonts w:ascii="方正仿宋_GBK" w:eastAsia="方正仿宋_GBK" w:hAnsi="方正仿宋_GBK" w:cs="方正仿宋_GBK" w:hint="eastAsia"/>
          <w:sz w:val="32"/>
          <w:szCs w:val="32"/>
        </w:rPr>
        <w:t>警务辅助人员，可以采取</w:t>
      </w:r>
      <w:r>
        <w:rPr>
          <w:rFonts w:ascii="方正仿宋_GBK" w:eastAsia="方正仿宋_GBK" w:hAnsi="方正仿宋_GBK" w:cs="方正仿宋_GBK" w:hint="eastAsia"/>
          <w:sz w:val="32"/>
          <w:szCs w:val="32"/>
        </w:rPr>
        <w:t>与警务辅助人员订立劳动合同或者与</w:t>
      </w:r>
      <w:r w:rsidRPr="008C2574">
        <w:rPr>
          <w:rFonts w:ascii="方正仿宋_GBK" w:eastAsia="方正仿宋_GBK" w:hAnsi="方正仿宋_GBK" w:cs="方正仿宋_GBK" w:hint="eastAsia"/>
          <w:sz w:val="32"/>
          <w:szCs w:val="32"/>
        </w:rPr>
        <w:t>劳务派遣</w:t>
      </w:r>
      <w:r>
        <w:rPr>
          <w:rFonts w:ascii="方正仿宋_GBK" w:eastAsia="方正仿宋_GBK" w:hAnsi="方正仿宋_GBK" w:cs="方正仿宋_GBK" w:hint="eastAsia"/>
          <w:sz w:val="32"/>
          <w:szCs w:val="32"/>
        </w:rPr>
        <w:t>单位订立劳务派遣协议的方式</w:t>
      </w:r>
      <w:r w:rsidRPr="008C2574">
        <w:rPr>
          <w:rFonts w:ascii="方正仿宋_GBK" w:eastAsia="方正仿宋_GBK" w:hAnsi="方正仿宋_GBK" w:cs="方正仿宋_GBK" w:hint="eastAsia"/>
          <w:sz w:val="32"/>
          <w:szCs w:val="32"/>
        </w:rPr>
        <w:t>。</w:t>
      </w:r>
    </w:p>
    <w:p w:rsidR="00C62A69" w:rsidRDefault="00C62A69" w:rsidP="00C62A69">
      <w:pPr>
        <w:snapToGrid w:val="0"/>
        <w:spacing w:line="560" w:lineRule="exact"/>
        <w:ind w:firstLineChars="200" w:firstLine="640"/>
        <w:jc w:val="left"/>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警务辅助人员招聘应当遵循公开、平等、竞争、择优的原则，统一招聘标准和程序，严格选拔</w:t>
      </w:r>
      <w:r>
        <w:rPr>
          <w:rFonts w:ascii="方正仿宋_GBK" w:eastAsia="方正仿宋_GBK" w:hAnsi="方正仿宋_GBK" w:cs="方正仿宋_GBK" w:hint="eastAsia"/>
          <w:sz w:val="32"/>
          <w:szCs w:val="32"/>
        </w:rPr>
        <w:t>录</w:t>
      </w:r>
      <w:r w:rsidRPr="008C2574">
        <w:rPr>
          <w:rFonts w:ascii="方正仿宋_GBK" w:eastAsia="方正仿宋_GBK" w:hAnsi="方正仿宋_GBK" w:cs="方正仿宋_GBK" w:hint="eastAsia"/>
          <w:sz w:val="32"/>
          <w:szCs w:val="32"/>
        </w:rPr>
        <w:t>用。</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w:t>
      </w:r>
      <w:r w:rsidR="007D1793">
        <w:rPr>
          <w:rFonts w:ascii="方正黑体_GBK" w:eastAsia="方正黑体_GBK" w:hAnsi="方正黑体_GBK" w:cs="方正黑体_GBK" w:hint="eastAsia"/>
          <w:sz w:val="32"/>
          <w:szCs w:val="32"/>
        </w:rPr>
        <w:t>一</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警务辅助人员应当具备下列条件：</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（一）拥护中国共产党领导，遵守法律、法规，品行端正；</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（二）年满</w:t>
      </w:r>
      <w:r>
        <w:rPr>
          <w:rFonts w:ascii="方正仿宋_GBK" w:eastAsia="方正仿宋_GBK" w:hAnsi="方正仿宋_GBK" w:cs="方正仿宋_GBK" w:hint="eastAsia"/>
          <w:sz w:val="32"/>
          <w:szCs w:val="32"/>
        </w:rPr>
        <w:t>十八</w:t>
      </w:r>
      <w:r w:rsidRPr="008C2574">
        <w:rPr>
          <w:rFonts w:ascii="方正仿宋_GBK" w:eastAsia="方正仿宋_GBK" w:hAnsi="方正仿宋_GBK" w:cs="方正仿宋_GBK" w:hint="eastAsia"/>
          <w:sz w:val="32"/>
          <w:szCs w:val="32"/>
        </w:rPr>
        <w:t>周岁的中华人民共和国公民；</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（三）具有符合岗位要求的文化程度和工作能力；</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（四）身心健康；</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（五）应当具备的其他条件。</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第十</w:t>
      </w:r>
      <w:r w:rsidR="007D1793">
        <w:rPr>
          <w:rFonts w:ascii="方正黑体_GBK" w:eastAsia="方正黑体_GBK" w:hAnsi="方正黑体_GBK" w:cs="方正黑体_GBK" w:hint="eastAsia"/>
          <w:sz w:val="32"/>
          <w:szCs w:val="32"/>
        </w:rPr>
        <w:t>二</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具有下列情形之一的人员，不得招聘为警务辅助人员：</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（一）受过刑事处罚或者涉嫌违法犯罪尚未结案的；</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（二）曾被行政拘留、司法拘留的；</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（三）曾因违纪违规被国家机关、事业单位开除公职或者辞退的；</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（四）被依法列为失信联合惩戒对象的；</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（五）不适合从事警务辅助工作的其他情形。</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8A066E">
        <w:rPr>
          <w:rFonts w:ascii="方正黑体_GBK" w:eastAsia="方正黑体_GBK" w:hAnsi="方正黑体_GBK" w:cs="方正黑体_GBK" w:hint="eastAsia"/>
          <w:sz w:val="32"/>
          <w:szCs w:val="32"/>
        </w:rPr>
        <w:t>十三</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招聘警务辅助人员，应当经过报名、考试、体检、考察和公示等程序，择优</w:t>
      </w:r>
      <w:r>
        <w:rPr>
          <w:rFonts w:ascii="方正仿宋_GBK" w:eastAsia="方正仿宋_GBK" w:hAnsi="方正仿宋_GBK" w:cs="方正仿宋_GBK" w:hint="eastAsia"/>
          <w:sz w:val="32"/>
          <w:szCs w:val="32"/>
        </w:rPr>
        <w:t>录</w:t>
      </w:r>
      <w:r w:rsidRPr="008C2574">
        <w:rPr>
          <w:rFonts w:ascii="方正仿宋_GBK" w:eastAsia="方正仿宋_GBK" w:hAnsi="方正仿宋_GBK" w:cs="方正仿宋_GBK" w:hint="eastAsia"/>
          <w:sz w:val="32"/>
          <w:szCs w:val="32"/>
        </w:rPr>
        <w:t>用。</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专业性较强的岗位和紧缺人才，</w:t>
      </w:r>
      <w:r w:rsidR="004337CC">
        <w:rPr>
          <w:rFonts w:ascii="方正仿宋_GBK" w:eastAsia="方正仿宋_GBK" w:hAnsi="方正仿宋_GBK" w:cs="方正仿宋_GBK" w:hint="eastAsia"/>
          <w:sz w:val="32"/>
          <w:szCs w:val="32"/>
        </w:rPr>
        <w:t>经向</w:t>
      </w:r>
      <w:r w:rsidRPr="008C2574">
        <w:rPr>
          <w:rFonts w:ascii="方正仿宋_GBK" w:eastAsia="方正仿宋_GBK" w:hAnsi="方正仿宋_GBK" w:cs="方正仿宋_GBK" w:hint="eastAsia"/>
          <w:sz w:val="32"/>
          <w:szCs w:val="32"/>
        </w:rPr>
        <w:t>社会公示，可以适当</w:t>
      </w:r>
      <w:r w:rsidRPr="008C2574">
        <w:rPr>
          <w:rFonts w:ascii="方正仿宋_GBK" w:eastAsia="方正仿宋_GBK" w:hAnsi="方正仿宋_GBK" w:cs="方正仿宋_GBK" w:hint="eastAsia"/>
          <w:sz w:val="32"/>
          <w:szCs w:val="32"/>
        </w:rPr>
        <w:lastRenderedPageBreak/>
        <w:t>简化招聘程序或者采取其他测评方法。</w:t>
      </w:r>
    </w:p>
    <w:p w:rsidR="00C62A69" w:rsidRPr="008C2574"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8A066E">
        <w:rPr>
          <w:rFonts w:ascii="方正黑体_GBK" w:eastAsia="方正黑体_GBK" w:hAnsi="方正黑体_GBK" w:cs="方正黑体_GBK" w:hint="eastAsia"/>
          <w:sz w:val="32"/>
          <w:szCs w:val="32"/>
        </w:rPr>
        <w:t>十四</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同等条件下，优先招聘烈士、因公牺牲公安机关人民警察的配偶以及子女、退役士兵、见义勇为人员、警察</w:t>
      </w:r>
      <w:proofErr w:type="gramStart"/>
      <w:r w:rsidRPr="008C2574">
        <w:rPr>
          <w:rFonts w:ascii="方正仿宋_GBK" w:eastAsia="方正仿宋_GBK" w:hAnsi="方正仿宋_GBK" w:cs="方正仿宋_GBK" w:hint="eastAsia"/>
          <w:sz w:val="32"/>
          <w:szCs w:val="32"/>
        </w:rPr>
        <w:t>类或者</w:t>
      </w:r>
      <w:proofErr w:type="gramEnd"/>
      <w:r w:rsidRPr="008C2574">
        <w:rPr>
          <w:rFonts w:ascii="方正仿宋_GBK" w:eastAsia="方正仿宋_GBK" w:hAnsi="方正仿宋_GBK" w:cs="方正仿宋_GBK" w:hint="eastAsia"/>
          <w:sz w:val="32"/>
          <w:szCs w:val="32"/>
        </w:rPr>
        <w:t>政法类院校毕业生，以及具有岗位所需专业资质或者专门技能的人员。</w:t>
      </w:r>
    </w:p>
    <w:p w:rsidR="00AA3869" w:rsidRPr="00CC419A" w:rsidRDefault="00AA3869" w:rsidP="00AA3869">
      <w:pPr>
        <w:snapToGrid w:val="0"/>
        <w:spacing w:line="560" w:lineRule="exact"/>
        <w:ind w:firstLineChars="200" w:firstLine="640"/>
        <w:rPr>
          <w:rFonts w:ascii="方正仿宋_GBK" w:eastAsia="方正仿宋_GBK" w:hAnsi="方正仿宋_GBK" w:cs="方正仿宋_GBK"/>
          <w:sz w:val="32"/>
          <w:szCs w:val="32"/>
        </w:rPr>
      </w:pPr>
      <w:r w:rsidRPr="00871435">
        <w:rPr>
          <w:rFonts w:ascii="方正黑体_GBK" w:eastAsia="方正黑体_GBK" w:hAnsi="方正黑体_GBK" w:cs="方正黑体_GBK" w:hint="eastAsia"/>
          <w:sz w:val="32"/>
          <w:szCs w:val="32"/>
        </w:rPr>
        <w:t>第</w:t>
      </w:r>
      <w:r w:rsidRPr="00871435">
        <w:rPr>
          <w:rFonts w:ascii="方正黑体_GBK" w:eastAsia="方正黑体_GBK" w:hAnsi="方正黑体_GBK" w:cs="方正黑体_GBK"/>
          <w:sz w:val="32"/>
          <w:szCs w:val="32"/>
        </w:rPr>
        <w:t>十</w:t>
      </w:r>
      <w:r w:rsidRPr="00871435">
        <w:rPr>
          <w:rFonts w:ascii="方正黑体_GBK" w:eastAsia="方正黑体_GBK" w:hAnsi="方正黑体_GBK" w:cs="方正黑体_GBK" w:hint="eastAsia"/>
          <w:sz w:val="32"/>
          <w:szCs w:val="32"/>
        </w:rPr>
        <w:t>五条</w:t>
      </w:r>
      <w:r w:rsidRPr="00871435">
        <w:rPr>
          <w:rFonts w:ascii="方正仿宋_GBK" w:eastAsia="方正仿宋_GBK" w:hAnsi="方正仿宋_GBK" w:cs="方正仿宋_GBK"/>
          <w:sz w:val="32"/>
          <w:szCs w:val="32"/>
        </w:rPr>
        <w:t xml:space="preserve"> 符合</w:t>
      </w:r>
      <w:r w:rsidR="008078CA" w:rsidRPr="00871435">
        <w:rPr>
          <w:rFonts w:ascii="方正仿宋_GBK" w:eastAsia="方正仿宋_GBK" w:hAnsi="方正仿宋_GBK" w:cs="方正仿宋_GBK" w:hint="eastAsia"/>
          <w:sz w:val="32"/>
          <w:szCs w:val="32"/>
        </w:rPr>
        <w:t>录用</w:t>
      </w:r>
      <w:r w:rsidR="00B8680C" w:rsidRPr="00871435">
        <w:rPr>
          <w:rFonts w:ascii="方正仿宋_GBK" w:eastAsia="方正仿宋_GBK" w:hAnsi="方正仿宋_GBK" w:cs="方正仿宋_GBK" w:hint="eastAsia"/>
          <w:sz w:val="32"/>
          <w:szCs w:val="32"/>
        </w:rPr>
        <w:t>条件的</w:t>
      </w:r>
      <w:r w:rsidRPr="00871435">
        <w:rPr>
          <w:rFonts w:ascii="方正仿宋_GBK" w:eastAsia="方正仿宋_GBK" w:hAnsi="方正仿宋_GBK" w:cs="方正仿宋_GBK" w:hint="eastAsia"/>
          <w:sz w:val="32"/>
          <w:szCs w:val="32"/>
        </w:rPr>
        <w:t>，</w:t>
      </w:r>
      <w:r w:rsidR="003E3494">
        <w:rPr>
          <w:rFonts w:ascii="方正仿宋_GBK" w:eastAsia="方正仿宋_GBK" w:hAnsi="方正仿宋_GBK" w:cs="方正仿宋_GBK" w:hint="eastAsia"/>
          <w:sz w:val="32"/>
          <w:szCs w:val="32"/>
        </w:rPr>
        <w:t>公安机关</w:t>
      </w:r>
      <w:r w:rsidRPr="00871435">
        <w:rPr>
          <w:rFonts w:ascii="方正仿宋_GBK" w:eastAsia="方正仿宋_GBK" w:hAnsi="方正仿宋_GBK" w:cs="方正仿宋_GBK" w:hint="eastAsia"/>
          <w:sz w:val="32"/>
          <w:szCs w:val="32"/>
        </w:rPr>
        <w:t>应当依法与警务辅助人员订立劳动合同或者与劳务派遣单位订立劳务派遣协议。</w:t>
      </w:r>
    </w:p>
    <w:p w:rsidR="00C62A69" w:rsidRDefault="00C62A69" w:rsidP="00C62A69">
      <w:pPr>
        <w:snapToGrid w:val="0"/>
        <w:spacing w:line="560" w:lineRule="exact"/>
        <w:ind w:firstLineChars="200" w:firstLine="640"/>
        <w:rPr>
          <w:rFonts w:ascii="方正仿宋_GBK" w:eastAsia="方正仿宋_GBK" w:hAnsi="方正仿宋_GBK" w:cs="方正仿宋_GBK"/>
          <w:sz w:val="32"/>
          <w:szCs w:val="32"/>
        </w:rPr>
      </w:pPr>
      <w:r w:rsidRPr="00CC419A">
        <w:rPr>
          <w:rFonts w:ascii="方正黑体_GBK" w:eastAsia="方正黑体_GBK" w:hAnsi="方正黑体_GBK" w:cs="方正黑体_GBK" w:hint="eastAsia"/>
          <w:sz w:val="32"/>
          <w:szCs w:val="32"/>
        </w:rPr>
        <w:t>第</w:t>
      </w:r>
      <w:r w:rsidR="008A066E" w:rsidRPr="00CC419A">
        <w:rPr>
          <w:rFonts w:ascii="方正黑体_GBK" w:eastAsia="方正黑体_GBK" w:hAnsi="方正黑体_GBK" w:cs="方正黑体_GBK" w:hint="eastAsia"/>
          <w:sz w:val="32"/>
          <w:szCs w:val="32"/>
        </w:rPr>
        <w:t>十</w:t>
      </w:r>
      <w:r w:rsidR="00CC419A" w:rsidRPr="00CC419A">
        <w:rPr>
          <w:rFonts w:ascii="方正黑体_GBK" w:eastAsia="方正黑体_GBK" w:hAnsi="方正黑体_GBK" w:cs="方正黑体_GBK" w:hint="eastAsia"/>
          <w:sz w:val="32"/>
          <w:szCs w:val="32"/>
        </w:rPr>
        <w:t>六</w:t>
      </w:r>
      <w:r w:rsidRPr="00CC419A">
        <w:rPr>
          <w:rFonts w:ascii="方正黑体_GBK" w:eastAsia="方正黑体_GBK" w:hAnsi="方正黑体_GBK" w:cs="方正黑体_GBK" w:hint="eastAsia"/>
          <w:sz w:val="32"/>
          <w:szCs w:val="32"/>
        </w:rPr>
        <w:t>条</w:t>
      </w:r>
      <w:r w:rsidRPr="00CC419A">
        <w:rPr>
          <w:rFonts w:ascii="方正仿宋_GBK" w:eastAsia="方正仿宋_GBK" w:hAnsi="方正仿宋_GBK" w:cs="方正仿宋_GBK"/>
          <w:sz w:val="32"/>
          <w:szCs w:val="32"/>
        </w:rPr>
        <w:t xml:space="preserve"> 对招聘的警务辅助人员实行试用期制度，试用期限按照有关法律、法规执行</w:t>
      </w:r>
      <w:r w:rsidRPr="00CC419A">
        <w:rPr>
          <w:rFonts w:ascii="方正仿宋_GBK" w:eastAsia="方正仿宋_GBK" w:hAnsi="方正仿宋_GBK" w:cs="方正仿宋_GBK" w:hint="eastAsia"/>
          <w:sz w:val="32"/>
          <w:szCs w:val="32"/>
        </w:rPr>
        <w:t>，试用期考核不合格或者被证明不符合录用条件的，解除劳动合同或者退回劳务派遣单位。</w:t>
      </w:r>
    </w:p>
    <w:p w:rsidR="003972DC" w:rsidRPr="00C37483" w:rsidRDefault="003972DC" w:rsidP="004B69A1">
      <w:pPr>
        <w:snapToGrid w:val="0"/>
        <w:spacing w:line="560" w:lineRule="exact"/>
        <w:ind w:firstLineChars="200" w:firstLine="420"/>
        <w:rPr>
          <w:rFonts w:ascii="方正仿宋_GBK" w:eastAsia="方正仿宋_GBK" w:hAnsi="方正仿宋_GBK" w:cs="方正仿宋_GBK"/>
        </w:rPr>
      </w:pPr>
    </w:p>
    <w:p w:rsidR="003F0CC7" w:rsidRPr="008C2574" w:rsidRDefault="00CC27E7" w:rsidP="004B69A1">
      <w:pPr>
        <w:snapToGrid w:val="0"/>
        <w:spacing w:line="560" w:lineRule="exact"/>
        <w:ind w:firstLineChars="200" w:firstLine="640"/>
        <w:jc w:val="center"/>
        <w:rPr>
          <w:rFonts w:ascii="方正黑体_GBK" w:eastAsia="方正黑体_GBK" w:hAnsi="方正黑体_GBK" w:cs="方正黑体_GBK"/>
          <w:sz w:val="32"/>
          <w:szCs w:val="32"/>
        </w:rPr>
      </w:pPr>
      <w:r w:rsidRPr="008C2574">
        <w:rPr>
          <w:rFonts w:ascii="方正黑体_GBK" w:eastAsia="方正黑体_GBK" w:hAnsi="方正黑体_GBK" w:cs="方正黑体_GBK" w:hint="eastAsia"/>
          <w:sz w:val="32"/>
          <w:szCs w:val="32"/>
        </w:rPr>
        <w:t>第</w:t>
      </w:r>
      <w:r w:rsidR="00C62A69">
        <w:rPr>
          <w:rFonts w:ascii="方正黑体_GBK" w:eastAsia="方正黑体_GBK" w:hAnsi="方正黑体_GBK" w:cs="方正黑体_GBK" w:hint="eastAsia"/>
          <w:sz w:val="32"/>
          <w:szCs w:val="32"/>
        </w:rPr>
        <w:t>三</w:t>
      </w:r>
      <w:r w:rsidRPr="008C2574">
        <w:rPr>
          <w:rFonts w:ascii="方正黑体_GBK" w:eastAsia="方正黑体_GBK" w:hAnsi="方正黑体_GBK" w:cs="方正黑体_GBK" w:hint="eastAsia"/>
          <w:sz w:val="32"/>
          <w:szCs w:val="32"/>
        </w:rPr>
        <w:t>章　职责</w:t>
      </w:r>
      <w:r w:rsidR="00C75656">
        <w:rPr>
          <w:rFonts w:ascii="方正黑体_GBK" w:eastAsia="方正黑体_GBK" w:hAnsi="方正黑体_GBK" w:cs="方正黑体_GBK" w:hint="eastAsia"/>
          <w:sz w:val="32"/>
          <w:szCs w:val="32"/>
        </w:rPr>
        <w:t>、</w:t>
      </w:r>
      <w:r w:rsidR="002C76D4">
        <w:rPr>
          <w:rFonts w:ascii="方正黑体_GBK" w:eastAsia="方正黑体_GBK" w:hAnsi="方正黑体_GBK" w:cs="方正黑体_GBK" w:hint="eastAsia"/>
          <w:sz w:val="32"/>
          <w:szCs w:val="32"/>
        </w:rPr>
        <w:t>权利</w:t>
      </w:r>
      <w:r w:rsidR="00C75656">
        <w:rPr>
          <w:rFonts w:ascii="方正黑体_GBK" w:eastAsia="方正黑体_GBK" w:hAnsi="方正黑体_GBK" w:cs="方正黑体_GBK" w:hint="eastAsia"/>
          <w:sz w:val="32"/>
          <w:szCs w:val="32"/>
        </w:rPr>
        <w:t>和义务</w:t>
      </w:r>
    </w:p>
    <w:p w:rsidR="000F1C0F" w:rsidRDefault="000F1C0F" w:rsidP="004B69A1">
      <w:pPr>
        <w:snapToGrid w:val="0"/>
        <w:spacing w:line="560" w:lineRule="exact"/>
        <w:ind w:firstLineChars="200" w:firstLine="640"/>
        <w:rPr>
          <w:rFonts w:ascii="方正黑体_GBK" w:eastAsia="方正黑体_GBK" w:hAnsi="方正黑体_GBK" w:cs="方正黑体_GBK"/>
          <w:sz w:val="32"/>
          <w:szCs w:val="32"/>
        </w:rPr>
      </w:pPr>
    </w:p>
    <w:p w:rsidR="00386E7E" w:rsidRDefault="008C2574" w:rsidP="000F1C0F">
      <w:pPr>
        <w:snapToGrid w:val="0"/>
        <w:spacing w:line="56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w:t>
      </w:r>
      <w:r w:rsidR="008A066E">
        <w:rPr>
          <w:rFonts w:ascii="方正黑体_GBK" w:eastAsia="方正黑体_GBK" w:hAnsi="方正黑体_GBK" w:cs="方正黑体_GBK" w:hint="eastAsia"/>
          <w:sz w:val="32"/>
          <w:szCs w:val="32"/>
        </w:rPr>
        <w:t>十七</w:t>
      </w:r>
      <w:r w:rsidR="00CC27E7" w:rsidRPr="008C2574">
        <w:rPr>
          <w:rFonts w:ascii="方正黑体_GBK" w:eastAsia="方正黑体_GBK" w:hAnsi="方正黑体_GBK" w:cs="方正黑体_GBK" w:hint="eastAsia"/>
          <w:sz w:val="32"/>
          <w:szCs w:val="32"/>
        </w:rPr>
        <w:t>条</w:t>
      </w:r>
      <w:r w:rsidR="00E401E3">
        <w:rPr>
          <w:rFonts w:ascii="方正仿宋_GBK" w:eastAsia="方正仿宋_GBK" w:hAnsi="方正仿宋_GBK" w:cs="方正仿宋_GBK" w:hint="eastAsia"/>
          <w:sz w:val="32"/>
          <w:szCs w:val="32"/>
        </w:rPr>
        <w:t xml:space="preserve"> </w:t>
      </w:r>
      <w:r w:rsidR="00CC27E7" w:rsidRPr="008C2574">
        <w:rPr>
          <w:rFonts w:ascii="方正仿宋_GBK" w:eastAsia="方正仿宋_GBK" w:hAnsi="方正仿宋_GBK" w:cs="方正仿宋_GBK" w:hint="eastAsia"/>
          <w:sz w:val="32"/>
          <w:szCs w:val="32"/>
        </w:rPr>
        <w:t>警务辅助</w:t>
      </w:r>
      <w:r w:rsidR="00215DA3" w:rsidRPr="008C2574">
        <w:rPr>
          <w:rFonts w:ascii="方正仿宋_GBK" w:eastAsia="方正仿宋_GBK" w:hAnsi="方正仿宋_GBK" w:cs="方正仿宋_GBK" w:hint="eastAsia"/>
          <w:sz w:val="32"/>
          <w:szCs w:val="32"/>
        </w:rPr>
        <w:t>人员应当在人民</w:t>
      </w:r>
      <w:bookmarkStart w:id="0" w:name="_GoBack"/>
      <w:bookmarkEnd w:id="0"/>
      <w:r w:rsidR="00215DA3" w:rsidRPr="008C2574">
        <w:rPr>
          <w:rFonts w:ascii="方正仿宋_GBK" w:eastAsia="方正仿宋_GBK" w:hAnsi="方正仿宋_GBK" w:cs="方正仿宋_GBK" w:hint="eastAsia"/>
          <w:sz w:val="32"/>
          <w:szCs w:val="32"/>
        </w:rPr>
        <w:t>警察的指挥和监督下协助人民警察</w:t>
      </w:r>
      <w:r w:rsidR="00215DA3">
        <w:rPr>
          <w:rFonts w:ascii="方正仿宋_GBK" w:eastAsia="方正仿宋_GBK" w:hAnsi="方正仿宋_GBK" w:cs="方正仿宋_GBK" w:hint="eastAsia"/>
          <w:sz w:val="32"/>
          <w:szCs w:val="32"/>
        </w:rPr>
        <w:t>开展</w:t>
      </w:r>
      <w:r w:rsidR="00935E01">
        <w:rPr>
          <w:rFonts w:ascii="方正仿宋_GBK" w:eastAsia="方正仿宋_GBK" w:hAnsi="方正仿宋_GBK" w:cs="方正仿宋_GBK" w:hint="eastAsia"/>
          <w:sz w:val="32"/>
          <w:szCs w:val="32"/>
        </w:rPr>
        <w:t>相关辅助</w:t>
      </w:r>
      <w:r w:rsidR="00215DA3">
        <w:rPr>
          <w:rFonts w:ascii="方正仿宋_GBK" w:eastAsia="方正仿宋_GBK" w:hAnsi="方正仿宋_GBK" w:cs="方正仿宋_GBK" w:hint="eastAsia"/>
          <w:sz w:val="32"/>
          <w:szCs w:val="32"/>
        </w:rPr>
        <w:t>工作</w:t>
      </w:r>
      <w:r w:rsidR="00386E7E">
        <w:rPr>
          <w:rFonts w:ascii="方正仿宋_GBK" w:eastAsia="方正仿宋_GBK" w:hAnsi="方正仿宋_GBK" w:cs="方正仿宋_GBK" w:hint="eastAsia"/>
          <w:sz w:val="32"/>
          <w:szCs w:val="32"/>
        </w:rPr>
        <w:t>。</w:t>
      </w:r>
    </w:p>
    <w:p w:rsidR="00246D53" w:rsidRDefault="00246D53" w:rsidP="00246D53">
      <w:pPr>
        <w:snapToGrid w:val="0"/>
        <w:spacing w:line="560" w:lineRule="exact"/>
        <w:ind w:firstLineChars="200" w:firstLine="640"/>
        <w:rPr>
          <w:rFonts w:ascii="方正仿宋_GBK" w:eastAsia="方正仿宋_GBK" w:hAnsi="方正仿宋_GBK" w:cs="方正仿宋_GBK"/>
          <w:sz w:val="32"/>
          <w:szCs w:val="32"/>
        </w:rPr>
      </w:pPr>
      <w:r w:rsidRPr="00246D53">
        <w:rPr>
          <w:rFonts w:ascii="方正仿宋_GBK" w:eastAsia="方正仿宋_GBK" w:hAnsi="方正仿宋_GBK" w:cs="方正仿宋_GBK" w:hint="eastAsia"/>
          <w:sz w:val="32"/>
          <w:szCs w:val="32"/>
        </w:rPr>
        <w:t>公安机关</w:t>
      </w:r>
      <w:proofErr w:type="gramStart"/>
      <w:r w:rsidRPr="00246D53">
        <w:rPr>
          <w:rFonts w:ascii="方正仿宋_GBK" w:eastAsia="方正仿宋_GBK" w:hAnsi="方正仿宋_GBK" w:cs="方正仿宋_GBK" w:hint="eastAsia"/>
          <w:sz w:val="32"/>
          <w:szCs w:val="32"/>
        </w:rPr>
        <w:t>作出</w:t>
      </w:r>
      <w:proofErr w:type="gramEnd"/>
      <w:r w:rsidRPr="00246D53">
        <w:rPr>
          <w:rFonts w:ascii="方正仿宋_GBK" w:eastAsia="方正仿宋_GBK" w:hAnsi="方正仿宋_GBK" w:cs="方正仿宋_GBK" w:hint="eastAsia"/>
          <w:sz w:val="32"/>
          <w:szCs w:val="32"/>
        </w:rPr>
        <w:t>行政行为，开展事实认定、证据核实等可能对当事人产生不利后果的有关工作，应当由人民警察实施。</w:t>
      </w:r>
    </w:p>
    <w:p w:rsidR="00F700DE" w:rsidRPr="008C2574" w:rsidRDefault="00F700DE" w:rsidP="00246D53">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警务辅助人员不得从事</w:t>
      </w:r>
      <w:r>
        <w:rPr>
          <w:rFonts w:ascii="方正仿宋_GBK" w:eastAsia="方正仿宋_GBK" w:hAnsi="方正仿宋_GBK" w:cs="方正仿宋_GBK" w:hint="eastAsia"/>
          <w:sz w:val="32"/>
          <w:szCs w:val="32"/>
        </w:rPr>
        <w:t>法律、法规规定必须由人民警察从事的工作以及法律、法规和国家有关规定禁止从事的其他工作。</w:t>
      </w:r>
    </w:p>
    <w:p w:rsidR="00CF749A" w:rsidRDefault="000F1C0F" w:rsidP="004B69A1">
      <w:pPr>
        <w:snapToGrid w:val="0"/>
        <w:spacing w:line="56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第十</w:t>
      </w:r>
      <w:r w:rsidR="00DE5CA4">
        <w:rPr>
          <w:rFonts w:ascii="方正黑体_GBK" w:eastAsia="方正黑体_GBK" w:hAnsi="方正黑体_GBK" w:cs="方正黑体_GBK" w:hint="eastAsia"/>
          <w:sz w:val="32"/>
          <w:szCs w:val="32"/>
        </w:rPr>
        <w:t>八</w:t>
      </w:r>
      <w:r w:rsidRPr="008C2574">
        <w:rPr>
          <w:rFonts w:ascii="方正黑体_GBK" w:eastAsia="方正黑体_GBK" w:hAnsi="方正黑体_GBK" w:cs="方正黑体_GBK" w:hint="eastAsia"/>
          <w:sz w:val="32"/>
          <w:szCs w:val="32"/>
        </w:rPr>
        <w:t>条</w:t>
      </w:r>
      <w:r w:rsidR="00CF749A">
        <w:rPr>
          <w:rFonts w:ascii="方正黑体_GBK" w:eastAsia="方正黑体_GBK" w:hAnsi="方正黑体_GBK" w:cs="方正黑体_GBK" w:hint="eastAsia"/>
          <w:sz w:val="32"/>
          <w:szCs w:val="32"/>
        </w:rPr>
        <w:t xml:space="preserve"> </w:t>
      </w:r>
      <w:r w:rsidR="00823429" w:rsidRPr="008C2574">
        <w:rPr>
          <w:rFonts w:ascii="方正仿宋_GBK" w:eastAsia="方正仿宋_GBK" w:hAnsi="方正仿宋_GBK" w:cs="方正仿宋_GBK" w:hint="eastAsia"/>
          <w:sz w:val="32"/>
          <w:szCs w:val="32"/>
        </w:rPr>
        <w:t>勤务警务辅助人员</w:t>
      </w:r>
      <w:r w:rsidR="00DE5CA4">
        <w:rPr>
          <w:rFonts w:ascii="方正仿宋_GBK" w:eastAsia="方正仿宋_GBK" w:hAnsi="方正仿宋_GBK" w:cs="方正仿宋_GBK" w:hint="eastAsia"/>
          <w:sz w:val="32"/>
          <w:szCs w:val="32"/>
        </w:rPr>
        <w:t>应当</w:t>
      </w:r>
      <w:r w:rsidR="00823429">
        <w:rPr>
          <w:rFonts w:ascii="方正仿宋_GBK" w:eastAsia="方正仿宋_GBK" w:hAnsi="方正仿宋_GBK" w:cs="方正仿宋_GBK" w:hint="eastAsia"/>
          <w:sz w:val="32"/>
          <w:szCs w:val="32"/>
        </w:rPr>
        <w:t>按照公安机关规定的工作规范开展下列工作：</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（一）接受、处理群众求助，依法调解处置民间纠纷；</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（二）开展社会治安防范、交通安全、禁毒、消防等宣传</w:t>
      </w:r>
      <w:r w:rsidRPr="008C2574">
        <w:rPr>
          <w:rFonts w:ascii="方正仿宋_GBK" w:eastAsia="方正仿宋_GBK" w:hAnsi="方正仿宋_GBK" w:cs="方正仿宋_GBK" w:hint="eastAsia"/>
          <w:sz w:val="32"/>
          <w:szCs w:val="32"/>
        </w:rPr>
        <w:lastRenderedPageBreak/>
        <w:t>教育；</w:t>
      </w:r>
    </w:p>
    <w:p w:rsidR="003F0CC7" w:rsidRPr="008C2574" w:rsidRDefault="001B341B"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（三）疏导交通，提示、劝阻交通安全违法行为，采集交通违法信息，指导事故当事人自行协商处理财产损失交通事故。</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（四）维护案（事）</w:t>
      </w:r>
      <w:proofErr w:type="gramStart"/>
      <w:r w:rsidRPr="008C2574">
        <w:rPr>
          <w:rFonts w:ascii="方正仿宋_GBK" w:eastAsia="方正仿宋_GBK" w:hAnsi="方正仿宋_GBK" w:cs="方正仿宋_GBK" w:hint="eastAsia"/>
          <w:sz w:val="32"/>
          <w:szCs w:val="32"/>
        </w:rPr>
        <w:t>件现场</w:t>
      </w:r>
      <w:proofErr w:type="gramEnd"/>
      <w:r w:rsidRPr="008C2574">
        <w:rPr>
          <w:rFonts w:ascii="方正仿宋_GBK" w:eastAsia="方正仿宋_GBK" w:hAnsi="方正仿宋_GBK" w:cs="方正仿宋_GBK" w:hint="eastAsia"/>
          <w:sz w:val="32"/>
          <w:szCs w:val="32"/>
        </w:rPr>
        <w:t>秩序、安全，保护案（事）件现场，救助受伤受困人员；</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（五）开展流动人口</w:t>
      </w:r>
      <w:r w:rsidRPr="00C3571E">
        <w:rPr>
          <w:rFonts w:ascii="方正仿宋_GBK" w:eastAsia="方正仿宋_GBK" w:hAnsi="方正仿宋_GBK" w:cs="方正仿宋_GBK" w:hint="eastAsia"/>
          <w:sz w:val="32"/>
          <w:szCs w:val="32"/>
        </w:rPr>
        <w:t>信息采集</w:t>
      </w:r>
      <w:r w:rsidRPr="008C2574">
        <w:rPr>
          <w:rFonts w:ascii="方正仿宋_GBK" w:eastAsia="方正仿宋_GBK" w:hAnsi="方正仿宋_GBK" w:cs="方正仿宋_GBK" w:hint="eastAsia"/>
          <w:sz w:val="32"/>
          <w:szCs w:val="32"/>
        </w:rPr>
        <w:t>、登记等服务；</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（六）制止正在发生的违法犯罪活动；</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（七）开展巡逻、值守</w:t>
      </w:r>
      <w:r w:rsidR="006166AB" w:rsidRPr="008C2574">
        <w:rPr>
          <w:rFonts w:ascii="方正仿宋_GBK" w:eastAsia="方正仿宋_GBK" w:hAnsi="方正仿宋_GBK" w:cs="方正仿宋_GBK" w:hint="eastAsia"/>
          <w:sz w:val="32"/>
          <w:szCs w:val="32"/>
        </w:rPr>
        <w:t>、安全巡查</w:t>
      </w:r>
      <w:r w:rsidR="004B51C6">
        <w:rPr>
          <w:rFonts w:ascii="方正仿宋_GBK" w:eastAsia="方正仿宋_GBK" w:hAnsi="方正仿宋_GBK" w:cs="方正仿宋_GBK" w:hint="eastAsia"/>
          <w:sz w:val="32"/>
          <w:szCs w:val="32"/>
        </w:rPr>
        <w:t>。</w:t>
      </w:r>
    </w:p>
    <w:p w:rsidR="00B42559" w:rsidRDefault="00823429" w:rsidP="00B42559">
      <w:pPr>
        <w:snapToGrid w:val="0"/>
        <w:spacing w:line="56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w:t>
      </w:r>
      <w:r w:rsidR="00827A4A">
        <w:rPr>
          <w:rFonts w:ascii="方正黑体_GBK" w:eastAsia="方正黑体_GBK" w:hAnsi="方正黑体_GBK" w:cs="方正黑体_GBK" w:hint="eastAsia"/>
          <w:sz w:val="32"/>
          <w:szCs w:val="32"/>
        </w:rPr>
        <w:t>十九</w:t>
      </w:r>
      <w:r w:rsidRPr="008C2574">
        <w:rPr>
          <w:rFonts w:ascii="方正黑体_GBK" w:eastAsia="方正黑体_GBK" w:hAnsi="方正黑体_GBK" w:cs="方正黑体_GBK" w:hint="eastAsia"/>
          <w:sz w:val="32"/>
          <w:szCs w:val="32"/>
        </w:rPr>
        <w:t>条</w:t>
      </w:r>
      <w:r w:rsidR="00B42559">
        <w:rPr>
          <w:rFonts w:ascii="方正黑体_GBK" w:eastAsia="方正黑体_GBK" w:hAnsi="方正黑体_GBK" w:cs="方正黑体_GBK" w:hint="eastAsia"/>
          <w:sz w:val="32"/>
          <w:szCs w:val="32"/>
        </w:rPr>
        <w:t xml:space="preserve"> </w:t>
      </w:r>
      <w:r w:rsidR="00B42559" w:rsidRPr="008C2574">
        <w:rPr>
          <w:rFonts w:ascii="方正仿宋_GBK" w:eastAsia="方正仿宋_GBK" w:hAnsi="方正仿宋_GBK" w:cs="方正仿宋_GBK" w:hint="eastAsia"/>
          <w:sz w:val="32"/>
          <w:szCs w:val="32"/>
        </w:rPr>
        <w:t>勤务警务辅助人员</w:t>
      </w:r>
      <w:r w:rsidR="00B42559">
        <w:rPr>
          <w:rFonts w:ascii="方正仿宋_GBK" w:eastAsia="方正仿宋_GBK" w:hAnsi="方正仿宋_GBK" w:cs="方正仿宋_GBK" w:hint="eastAsia"/>
          <w:sz w:val="32"/>
          <w:szCs w:val="32"/>
        </w:rPr>
        <w:t>应当</w:t>
      </w:r>
      <w:r w:rsidR="00B42559" w:rsidRPr="008C2574">
        <w:rPr>
          <w:rFonts w:ascii="方正仿宋_GBK" w:eastAsia="方正仿宋_GBK" w:hAnsi="方正仿宋_GBK" w:cs="方正仿宋_GBK" w:hint="eastAsia"/>
          <w:sz w:val="32"/>
          <w:szCs w:val="32"/>
        </w:rPr>
        <w:t>在一名以上人民警察的带领下</w:t>
      </w:r>
      <w:r w:rsidR="00B12C2E">
        <w:rPr>
          <w:rFonts w:ascii="方正仿宋_GBK" w:eastAsia="方正仿宋_GBK" w:hAnsi="方正仿宋_GBK" w:cs="方正仿宋_GBK" w:hint="eastAsia"/>
          <w:sz w:val="32"/>
          <w:szCs w:val="32"/>
        </w:rPr>
        <w:t>开展下列工作：</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w:t>
      </w:r>
      <w:r w:rsidR="00827A4A">
        <w:rPr>
          <w:rFonts w:ascii="方正仿宋_GBK" w:eastAsia="方正仿宋_GBK" w:hAnsi="方正仿宋_GBK" w:cs="方正仿宋_GBK" w:hint="eastAsia"/>
          <w:sz w:val="32"/>
          <w:szCs w:val="32"/>
        </w:rPr>
        <w:t>一</w:t>
      </w:r>
      <w:r w:rsidRPr="008C2574">
        <w:rPr>
          <w:rFonts w:ascii="方正仿宋_GBK" w:eastAsia="方正仿宋_GBK" w:hAnsi="方正仿宋_GBK" w:cs="方正仿宋_GBK" w:hint="eastAsia"/>
          <w:sz w:val="32"/>
          <w:szCs w:val="32"/>
        </w:rPr>
        <w:t>）对有违法犯罪嫌疑的人员进行当场盘问、检查；</w:t>
      </w:r>
    </w:p>
    <w:p w:rsidR="003F0CC7" w:rsidRPr="00F7435C" w:rsidRDefault="006166AB" w:rsidP="004B69A1">
      <w:pPr>
        <w:snapToGrid w:val="0"/>
        <w:spacing w:line="560" w:lineRule="exact"/>
        <w:ind w:firstLineChars="200" w:firstLine="640"/>
        <w:rPr>
          <w:rFonts w:ascii="方正仿宋_GBK" w:eastAsia="方正仿宋_GBK" w:hAnsi="方正仿宋_GBK" w:cs="方正仿宋_GBK"/>
          <w:sz w:val="32"/>
          <w:szCs w:val="32"/>
        </w:rPr>
      </w:pPr>
      <w:r w:rsidRPr="00F7435C">
        <w:rPr>
          <w:rFonts w:ascii="方正仿宋_GBK" w:eastAsia="方正仿宋_GBK" w:hAnsi="方正仿宋_GBK" w:cs="方正仿宋_GBK" w:hint="eastAsia"/>
          <w:sz w:val="32"/>
          <w:szCs w:val="32"/>
        </w:rPr>
        <w:t>（</w:t>
      </w:r>
      <w:r w:rsidR="00C341CD">
        <w:rPr>
          <w:rFonts w:ascii="方正仿宋_GBK" w:eastAsia="方正仿宋_GBK" w:hAnsi="方正仿宋_GBK" w:cs="方正仿宋_GBK" w:hint="eastAsia"/>
          <w:sz w:val="32"/>
          <w:szCs w:val="32"/>
        </w:rPr>
        <w:t>二</w:t>
      </w:r>
      <w:r w:rsidR="00CC27E7" w:rsidRPr="00F7435C">
        <w:rPr>
          <w:rFonts w:ascii="方正仿宋_GBK" w:eastAsia="方正仿宋_GBK" w:hAnsi="方正仿宋_GBK" w:cs="方正仿宋_GBK" w:hint="eastAsia"/>
          <w:sz w:val="32"/>
          <w:szCs w:val="32"/>
        </w:rPr>
        <w:t>）对行为举止失控的醉酒人员、实施暴力行为的精神病人采取临时保护性约束措施；</w:t>
      </w:r>
    </w:p>
    <w:p w:rsidR="003F0CC7" w:rsidRDefault="006166AB" w:rsidP="004B69A1">
      <w:pPr>
        <w:snapToGrid w:val="0"/>
        <w:spacing w:line="560" w:lineRule="exact"/>
        <w:ind w:firstLineChars="200" w:firstLine="640"/>
        <w:rPr>
          <w:rFonts w:ascii="方正仿宋_GBK" w:eastAsia="方正仿宋_GBK" w:hAnsi="方正仿宋_GBK" w:cs="方正仿宋_GBK" w:hint="eastAsia"/>
          <w:sz w:val="32"/>
          <w:szCs w:val="32"/>
        </w:rPr>
      </w:pPr>
      <w:r w:rsidRPr="008C2574">
        <w:rPr>
          <w:rFonts w:ascii="方正仿宋_GBK" w:eastAsia="方正仿宋_GBK" w:hAnsi="方正仿宋_GBK" w:cs="方正仿宋_GBK" w:hint="eastAsia"/>
          <w:sz w:val="32"/>
          <w:szCs w:val="32"/>
        </w:rPr>
        <w:t>（</w:t>
      </w:r>
      <w:r w:rsidR="00C341CD">
        <w:rPr>
          <w:rFonts w:ascii="方正仿宋_GBK" w:eastAsia="方正仿宋_GBK" w:hAnsi="方正仿宋_GBK" w:cs="方正仿宋_GBK" w:hint="eastAsia"/>
          <w:sz w:val="32"/>
          <w:szCs w:val="32"/>
        </w:rPr>
        <w:t>三</w:t>
      </w:r>
      <w:r w:rsidR="00CC27E7" w:rsidRPr="008C2574">
        <w:rPr>
          <w:rFonts w:ascii="方正仿宋_GBK" w:eastAsia="方正仿宋_GBK" w:hAnsi="方正仿宋_GBK" w:cs="方正仿宋_GBK" w:hint="eastAsia"/>
          <w:sz w:val="32"/>
          <w:szCs w:val="32"/>
        </w:rPr>
        <w:t>）接报案、受案登记、接受证据、</w:t>
      </w:r>
      <w:r w:rsidR="00CC27E7" w:rsidRPr="00C3571E">
        <w:rPr>
          <w:rFonts w:ascii="方正仿宋_GBK" w:eastAsia="方正仿宋_GBK" w:hAnsi="方正仿宋_GBK" w:cs="方正仿宋_GBK" w:hint="eastAsia"/>
          <w:sz w:val="32"/>
          <w:szCs w:val="32"/>
        </w:rPr>
        <w:t>信息采集</w:t>
      </w:r>
      <w:r w:rsidR="00CC27E7" w:rsidRPr="008C2574">
        <w:rPr>
          <w:rFonts w:ascii="方正仿宋_GBK" w:eastAsia="方正仿宋_GBK" w:hAnsi="方正仿宋_GBK" w:cs="方正仿宋_GBK" w:hint="eastAsia"/>
          <w:sz w:val="32"/>
          <w:szCs w:val="32"/>
        </w:rPr>
        <w:t>、调解、送达文书等行政案件办理</w:t>
      </w:r>
      <w:r w:rsidR="00262784">
        <w:rPr>
          <w:rFonts w:ascii="方正仿宋_GBK" w:eastAsia="方正仿宋_GBK" w:hAnsi="方正仿宋_GBK" w:cs="方正仿宋_GBK" w:hint="eastAsia"/>
          <w:sz w:val="32"/>
          <w:szCs w:val="32"/>
        </w:rPr>
        <w:t>相关事务性</w:t>
      </w:r>
      <w:r w:rsidR="00CC27E7" w:rsidRPr="008C2574">
        <w:rPr>
          <w:rFonts w:ascii="方正仿宋_GBK" w:eastAsia="方正仿宋_GBK" w:hAnsi="方正仿宋_GBK" w:cs="方正仿宋_GBK" w:hint="eastAsia"/>
          <w:sz w:val="32"/>
          <w:szCs w:val="32"/>
        </w:rPr>
        <w:t>工作；</w:t>
      </w:r>
    </w:p>
    <w:p w:rsidR="004B51C6" w:rsidRPr="008C2574" w:rsidRDefault="004B51C6" w:rsidP="004B51C6">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四</w:t>
      </w:r>
      <w:r w:rsidRPr="008C2574">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看管</w:t>
      </w:r>
      <w:r w:rsidRPr="008C2574">
        <w:rPr>
          <w:rFonts w:ascii="方正仿宋_GBK" w:eastAsia="方正仿宋_GBK" w:hAnsi="方正仿宋_GBK" w:cs="方正仿宋_GBK" w:hint="eastAsia"/>
          <w:sz w:val="32"/>
          <w:szCs w:val="32"/>
        </w:rPr>
        <w:t>公安监管场所</w:t>
      </w:r>
      <w:r>
        <w:rPr>
          <w:rFonts w:ascii="方正仿宋_GBK" w:eastAsia="方正仿宋_GBK" w:hAnsi="方正仿宋_GBK" w:cs="方正仿宋_GBK" w:hint="eastAsia"/>
          <w:sz w:val="32"/>
          <w:szCs w:val="32"/>
        </w:rPr>
        <w:t>；</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w:t>
      </w:r>
      <w:r w:rsidR="004B51C6">
        <w:rPr>
          <w:rFonts w:ascii="方正仿宋_GBK" w:eastAsia="方正仿宋_GBK" w:hAnsi="方正仿宋_GBK" w:cs="方正仿宋_GBK" w:hint="eastAsia"/>
          <w:sz w:val="32"/>
          <w:szCs w:val="32"/>
        </w:rPr>
        <w:t>五</w:t>
      </w:r>
      <w:r w:rsidRPr="008C2574">
        <w:rPr>
          <w:rFonts w:ascii="方正仿宋_GBK" w:eastAsia="方正仿宋_GBK" w:hAnsi="方正仿宋_GBK" w:cs="方正仿宋_GBK" w:hint="eastAsia"/>
          <w:sz w:val="32"/>
          <w:szCs w:val="32"/>
        </w:rPr>
        <w:t>）实施交通管制和路检路查，纠正交通安全违法行为；</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w:t>
      </w:r>
      <w:r w:rsidR="004B51C6">
        <w:rPr>
          <w:rFonts w:ascii="方正仿宋_GBK" w:eastAsia="方正仿宋_GBK" w:hAnsi="方正仿宋_GBK" w:cs="方正仿宋_GBK" w:hint="eastAsia"/>
          <w:sz w:val="32"/>
          <w:szCs w:val="32"/>
        </w:rPr>
        <w:t>六</w:t>
      </w:r>
      <w:r w:rsidRPr="008C2574">
        <w:rPr>
          <w:rFonts w:ascii="方正仿宋_GBK" w:eastAsia="方正仿宋_GBK" w:hAnsi="方正仿宋_GBK" w:cs="方正仿宋_GBK" w:hint="eastAsia"/>
          <w:sz w:val="32"/>
          <w:szCs w:val="32"/>
        </w:rPr>
        <w:t>）开展</w:t>
      </w:r>
      <w:r w:rsidR="00F57251">
        <w:rPr>
          <w:rFonts w:ascii="方正仿宋_GBK" w:eastAsia="方正仿宋_GBK" w:hAnsi="方正仿宋_GBK" w:cs="方正仿宋_GBK" w:hint="eastAsia"/>
          <w:sz w:val="32"/>
          <w:szCs w:val="32"/>
        </w:rPr>
        <w:t>租赁住房</w:t>
      </w:r>
      <w:r w:rsidR="00877F9F">
        <w:rPr>
          <w:rFonts w:ascii="方正仿宋_GBK" w:eastAsia="方正仿宋_GBK" w:hAnsi="方正仿宋_GBK" w:cs="方正仿宋_GBK" w:hint="eastAsia"/>
          <w:sz w:val="32"/>
          <w:szCs w:val="32"/>
        </w:rPr>
        <w:t>治安</w:t>
      </w:r>
      <w:r w:rsidR="00BF3E2F">
        <w:rPr>
          <w:rFonts w:ascii="方正仿宋_GBK" w:eastAsia="方正仿宋_GBK" w:hAnsi="方正仿宋_GBK" w:cs="方正仿宋_GBK" w:hint="eastAsia"/>
          <w:sz w:val="32"/>
          <w:szCs w:val="32"/>
        </w:rPr>
        <w:t>管理</w:t>
      </w:r>
      <w:r w:rsidRPr="008C2574">
        <w:rPr>
          <w:rFonts w:ascii="方正仿宋_GBK" w:eastAsia="方正仿宋_GBK" w:hAnsi="方正仿宋_GBK" w:cs="方正仿宋_GBK" w:hint="eastAsia"/>
          <w:sz w:val="32"/>
          <w:szCs w:val="32"/>
        </w:rPr>
        <w:t>、特种行业、禁毒、移民、边防检查、出境入境等行政管理</w:t>
      </w:r>
      <w:r w:rsidR="00262784">
        <w:rPr>
          <w:rFonts w:ascii="方正仿宋_GBK" w:eastAsia="方正仿宋_GBK" w:hAnsi="方正仿宋_GBK" w:cs="方正仿宋_GBK" w:hint="eastAsia"/>
          <w:sz w:val="32"/>
          <w:szCs w:val="32"/>
        </w:rPr>
        <w:t>相关</w:t>
      </w:r>
      <w:r w:rsidRPr="008C2574">
        <w:rPr>
          <w:rFonts w:ascii="方正仿宋_GBK" w:eastAsia="方正仿宋_GBK" w:hAnsi="方正仿宋_GBK" w:cs="方正仿宋_GBK" w:hint="eastAsia"/>
          <w:sz w:val="32"/>
          <w:szCs w:val="32"/>
        </w:rPr>
        <w:t>服务活动；</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w:t>
      </w:r>
      <w:r w:rsidR="004B51C6">
        <w:rPr>
          <w:rFonts w:ascii="方正仿宋_GBK" w:eastAsia="方正仿宋_GBK" w:hAnsi="方正仿宋_GBK" w:cs="方正仿宋_GBK" w:hint="eastAsia"/>
          <w:sz w:val="32"/>
          <w:szCs w:val="32"/>
        </w:rPr>
        <w:t>七</w:t>
      </w:r>
      <w:r w:rsidRPr="008C2574">
        <w:rPr>
          <w:rFonts w:ascii="方正仿宋_GBK" w:eastAsia="方正仿宋_GBK" w:hAnsi="方正仿宋_GBK" w:cs="方正仿宋_GBK" w:hint="eastAsia"/>
          <w:sz w:val="32"/>
          <w:szCs w:val="32"/>
        </w:rPr>
        <w:t>）维护大型公共活动秩序；</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w:t>
      </w:r>
      <w:r w:rsidR="004B51C6">
        <w:rPr>
          <w:rFonts w:ascii="方正仿宋_GBK" w:eastAsia="方正仿宋_GBK" w:hAnsi="方正仿宋_GBK" w:cs="方正仿宋_GBK" w:hint="eastAsia"/>
          <w:sz w:val="32"/>
          <w:szCs w:val="32"/>
        </w:rPr>
        <w:t>八</w:t>
      </w:r>
      <w:r w:rsidRPr="008C2574">
        <w:rPr>
          <w:rFonts w:ascii="方正仿宋_GBK" w:eastAsia="方正仿宋_GBK" w:hAnsi="方正仿宋_GBK" w:cs="方正仿宋_GBK" w:hint="eastAsia"/>
          <w:sz w:val="32"/>
          <w:szCs w:val="32"/>
        </w:rPr>
        <w:t>）参与突发事件处置</w:t>
      </w:r>
      <w:r w:rsidR="00C341CD">
        <w:rPr>
          <w:rFonts w:ascii="方正仿宋_GBK" w:eastAsia="方正仿宋_GBK" w:hAnsi="方正仿宋_GBK" w:cs="方正仿宋_GBK" w:hint="eastAsia"/>
          <w:sz w:val="32"/>
          <w:szCs w:val="32"/>
        </w:rPr>
        <w:t>。</w:t>
      </w:r>
    </w:p>
    <w:p w:rsidR="00802656" w:rsidRDefault="00F3131C" w:rsidP="001C6CFF">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C341CD">
        <w:rPr>
          <w:rFonts w:ascii="方正黑体_GBK" w:eastAsia="方正黑体_GBK" w:hAnsi="方正黑体_GBK" w:cs="方正黑体_GBK" w:hint="eastAsia"/>
          <w:sz w:val="32"/>
          <w:szCs w:val="32"/>
        </w:rPr>
        <w:t>二十</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警务辅助人员履行职责期间应当配备必要的执勤和安全防护装备，可以驾驶警用车辆、船艇等交通工具。遇</w:t>
      </w:r>
      <w:r w:rsidRPr="008C2574">
        <w:rPr>
          <w:rFonts w:ascii="方正仿宋_GBK" w:eastAsia="方正仿宋_GBK" w:hAnsi="方正仿宋_GBK" w:cs="方正仿宋_GBK" w:hint="eastAsia"/>
          <w:sz w:val="32"/>
          <w:szCs w:val="32"/>
        </w:rPr>
        <w:lastRenderedPageBreak/>
        <w:t>有危害公共安全、社会秩序和公民人身、财产安全的紧急情况，可以协助人民警察使用约束性警械。</w:t>
      </w:r>
    </w:p>
    <w:p w:rsidR="001C6CFF" w:rsidRPr="008C2574" w:rsidRDefault="001C6CFF" w:rsidP="001C6CFF">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C341CD">
        <w:rPr>
          <w:rFonts w:ascii="方正黑体_GBK" w:eastAsia="方正黑体_GBK" w:hAnsi="方正黑体_GBK" w:cs="方正黑体_GBK" w:hint="eastAsia"/>
          <w:sz w:val="32"/>
          <w:szCs w:val="32"/>
        </w:rPr>
        <w:t>二十一</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文职警务辅助人员可以协助人民警察开展下列工作：</w:t>
      </w:r>
    </w:p>
    <w:p w:rsidR="001C6CFF" w:rsidRPr="008C2574" w:rsidRDefault="001C6CFF" w:rsidP="001C6CFF">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（一）窗口服务、</w:t>
      </w:r>
      <w:r w:rsidRPr="00C3571E">
        <w:rPr>
          <w:rFonts w:ascii="方正仿宋_GBK" w:eastAsia="方正仿宋_GBK" w:hAnsi="方正仿宋_GBK" w:cs="方正仿宋_GBK" w:hint="eastAsia"/>
          <w:sz w:val="32"/>
          <w:szCs w:val="32"/>
        </w:rPr>
        <w:t>信息采集</w:t>
      </w:r>
      <w:r w:rsidRPr="008C2574">
        <w:rPr>
          <w:rFonts w:ascii="方正仿宋_GBK" w:eastAsia="方正仿宋_GBK" w:hAnsi="方正仿宋_GBK" w:cs="方正仿宋_GBK" w:hint="eastAsia"/>
          <w:sz w:val="32"/>
          <w:szCs w:val="32"/>
        </w:rPr>
        <w:t>与录入、接线（信）查询等行政管理工作；</w:t>
      </w:r>
    </w:p>
    <w:p w:rsidR="001C6CFF" w:rsidRPr="008C2574" w:rsidRDefault="001C6CFF" w:rsidP="001C6CFF">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（二）心理咨询、医疗、翻译、计算机网络维护、数据分析、通讯保障、视频监控等技术支持工作；</w:t>
      </w:r>
    </w:p>
    <w:p w:rsidR="001C6CFF" w:rsidRPr="008C2574" w:rsidRDefault="001C6CFF" w:rsidP="001C6CFF">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（三）警用装备保管和维护保养等警务保障工作；</w:t>
      </w:r>
    </w:p>
    <w:p w:rsidR="001C6CFF" w:rsidRPr="008C2574" w:rsidRDefault="001C6CFF" w:rsidP="001C6CFF">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（四）依法可以开展的其他工作。</w:t>
      </w:r>
    </w:p>
    <w:p w:rsidR="001C6CFF" w:rsidRPr="008C2574" w:rsidRDefault="001C6CFF" w:rsidP="001C6CFF">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开展前款工作</w:t>
      </w:r>
      <w:r w:rsidR="00262784">
        <w:rPr>
          <w:rFonts w:ascii="方正仿宋_GBK" w:eastAsia="方正仿宋_GBK" w:hAnsi="方正仿宋_GBK" w:cs="方正仿宋_GBK" w:hint="eastAsia"/>
          <w:sz w:val="32"/>
          <w:szCs w:val="32"/>
        </w:rPr>
        <w:t>依法</w:t>
      </w:r>
      <w:r w:rsidRPr="008C2574">
        <w:rPr>
          <w:rFonts w:ascii="方正仿宋_GBK" w:eastAsia="方正仿宋_GBK" w:hAnsi="方正仿宋_GBK" w:cs="方正仿宋_GBK" w:hint="eastAsia"/>
          <w:sz w:val="32"/>
          <w:szCs w:val="32"/>
        </w:rPr>
        <w:t>需要具备相应资质的，应当取得相应执业证书。</w:t>
      </w:r>
    </w:p>
    <w:p w:rsidR="002C76D4" w:rsidRPr="008C2574" w:rsidRDefault="002C76D4"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8A066E">
        <w:rPr>
          <w:rFonts w:ascii="方正黑体_GBK" w:eastAsia="方正黑体_GBK" w:hAnsi="方正黑体_GBK" w:cs="方正黑体_GBK" w:hint="eastAsia"/>
          <w:sz w:val="32"/>
          <w:szCs w:val="32"/>
        </w:rPr>
        <w:t>二十</w:t>
      </w:r>
      <w:r w:rsidR="00A744D5">
        <w:rPr>
          <w:rFonts w:ascii="方正黑体_GBK" w:eastAsia="方正黑体_GBK" w:hAnsi="方正黑体_GBK" w:cs="方正黑体_GBK" w:hint="eastAsia"/>
          <w:sz w:val="32"/>
          <w:szCs w:val="32"/>
        </w:rPr>
        <w:t>二</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警务辅助人员享有下列权利：</w:t>
      </w:r>
    </w:p>
    <w:p w:rsidR="002C76D4" w:rsidRPr="008C2574" w:rsidRDefault="002C76D4"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（一）获得履行职责必需的工作条件和安全保护；</w:t>
      </w:r>
    </w:p>
    <w:p w:rsidR="002C76D4" w:rsidRPr="008C2574" w:rsidRDefault="002C76D4" w:rsidP="004B69A1">
      <w:pPr>
        <w:snapToGrid w:val="0"/>
        <w:spacing w:line="560" w:lineRule="exact"/>
        <w:ind w:firstLineChars="200" w:firstLine="640"/>
        <w:rPr>
          <w:rFonts w:ascii="方正仿宋_GBK" w:eastAsia="方正仿宋_GBK" w:hAnsi="方正仿宋_GBK" w:cs="方正仿宋_GBK"/>
          <w:szCs w:val="21"/>
        </w:rPr>
      </w:pPr>
      <w:r w:rsidRPr="008C2574">
        <w:rPr>
          <w:rFonts w:ascii="方正仿宋_GBK" w:eastAsia="方正仿宋_GBK" w:hAnsi="方正仿宋_GBK" w:cs="方正仿宋_GBK" w:hint="eastAsia"/>
          <w:sz w:val="32"/>
          <w:szCs w:val="32"/>
        </w:rPr>
        <w:t>（二）获得劳动报酬，享受福利，参加社会保险；</w:t>
      </w:r>
    </w:p>
    <w:p w:rsidR="002C76D4" w:rsidRPr="008C2574" w:rsidRDefault="002C76D4"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（三）参加业务技能培训；</w:t>
      </w:r>
    </w:p>
    <w:p w:rsidR="002C76D4" w:rsidRPr="008C2574" w:rsidRDefault="002C76D4"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（四）对所在公安机关工作提出意见和建议；</w:t>
      </w:r>
    </w:p>
    <w:p w:rsidR="002C76D4" w:rsidRPr="008C2574" w:rsidRDefault="002C76D4"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（五）依法对侵害自身合法权益的行为提出申诉；</w:t>
      </w:r>
    </w:p>
    <w:p w:rsidR="002C76D4" w:rsidRPr="008C2574" w:rsidRDefault="002C76D4"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（六）依法解除劳动合同；</w:t>
      </w:r>
    </w:p>
    <w:p w:rsidR="002C76D4" w:rsidRDefault="002C76D4"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（七）法律、法规规定和</w:t>
      </w:r>
      <w:r w:rsidR="00345869">
        <w:rPr>
          <w:rFonts w:ascii="方正仿宋_GBK" w:eastAsia="方正仿宋_GBK" w:hAnsi="方正仿宋_GBK" w:cs="方正仿宋_GBK" w:hint="eastAsia"/>
          <w:sz w:val="32"/>
          <w:szCs w:val="32"/>
        </w:rPr>
        <w:t>劳动</w:t>
      </w:r>
      <w:r w:rsidRPr="008C2574">
        <w:rPr>
          <w:rFonts w:ascii="方正仿宋_GBK" w:eastAsia="方正仿宋_GBK" w:hAnsi="方正仿宋_GBK" w:cs="方正仿宋_GBK" w:hint="eastAsia"/>
          <w:sz w:val="32"/>
          <w:szCs w:val="32"/>
        </w:rPr>
        <w:t>合同约定的其</w:t>
      </w:r>
      <w:r>
        <w:rPr>
          <w:rFonts w:ascii="方正仿宋_GBK" w:eastAsia="方正仿宋_GBK" w:hAnsi="方正仿宋_GBK" w:cs="方正仿宋_GBK" w:hint="eastAsia"/>
          <w:sz w:val="32"/>
          <w:szCs w:val="32"/>
        </w:rPr>
        <w:t>他</w:t>
      </w:r>
      <w:r w:rsidRPr="008C2574">
        <w:rPr>
          <w:rFonts w:ascii="方正仿宋_GBK" w:eastAsia="方正仿宋_GBK" w:hAnsi="方正仿宋_GBK" w:cs="方正仿宋_GBK" w:hint="eastAsia"/>
          <w:sz w:val="32"/>
          <w:szCs w:val="32"/>
        </w:rPr>
        <w:t>权利。</w:t>
      </w:r>
    </w:p>
    <w:p w:rsidR="00262784" w:rsidRPr="008C2574" w:rsidRDefault="00262784" w:rsidP="00262784">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第二十</w:t>
      </w:r>
      <w:r w:rsidR="00A744D5">
        <w:rPr>
          <w:rFonts w:ascii="方正黑体_GBK" w:eastAsia="方正黑体_GBK" w:hAnsi="方正黑体_GBK" w:cs="方正黑体_GBK" w:hint="eastAsia"/>
          <w:sz w:val="32"/>
          <w:szCs w:val="32"/>
        </w:rPr>
        <w:t>三</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警务辅助人员应当服从公安机关人民警察的指挥和管理。</w:t>
      </w:r>
    </w:p>
    <w:p w:rsidR="00262784" w:rsidRDefault="00262784" w:rsidP="00262784">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警务辅助人员对人民警察的指令可以提出意见，但不得中</w:t>
      </w:r>
      <w:r w:rsidRPr="008C2574">
        <w:rPr>
          <w:rFonts w:ascii="方正仿宋_GBK" w:eastAsia="方正仿宋_GBK" w:hAnsi="方正仿宋_GBK" w:cs="方正仿宋_GBK" w:hint="eastAsia"/>
          <w:sz w:val="32"/>
          <w:szCs w:val="32"/>
        </w:rPr>
        <w:lastRenderedPageBreak/>
        <w:t>止或者改变指令的执行；提出的意见不被采纳时，必须服从指令；执行指令的后果由</w:t>
      </w:r>
      <w:proofErr w:type="gramStart"/>
      <w:r w:rsidRPr="008C2574">
        <w:rPr>
          <w:rFonts w:ascii="方正仿宋_GBK" w:eastAsia="方正仿宋_GBK" w:hAnsi="方正仿宋_GBK" w:cs="方正仿宋_GBK" w:hint="eastAsia"/>
          <w:sz w:val="32"/>
          <w:szCs w:val="32"/>
        </w:rPr>
        <w:t>作出</w:t>
      </w:r>
      <w:proofErr w:type="gramEnd"/>
      <w:r w:rsidRPr="008C2574">
        <w:rPr>
          <w:rFonts w:ascii="方正仿宋_GBK" w:eastAsia="方正仿宋_GBK" w:hAnsi="方正仿宋_GBK" w:cs="方正仿宋_GBK" w:hint="eastAsia"/>
          <w:sz w:val="32"/>
          <w:szCs w:val="32"/>
        </w:rPr>
        <w:t>指令的公安机关及其人民警察负责。但是，警务辅助人员执行明显违法的指令的，应当依法承担相应的责任。</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8A066E">
        <w:rPr>
          <w:rFonts w:ascii="方正黑体_GBK" w:eastAsia="方正黑体_GBK" w:hAnsi="方正黑体_GBK" w:cs="方正黑体_GBK" w:hint="eastAsia"/>
          <w:sz w:val="32"/>
          <w:szCs w:val="32"/>
        </w:rPr>
        <w:t>二十</w:t>
      </w:r>
      <w:r w:rsidR="00A744D5">
        <w:rPr>
          <w:rFonts w:ascii="方正黑体_GBK" w:eastAsia="方正黑体_GBK" w:hAnsi="方正黑体_GBK" w:cs="方正黑体_GBK" w:hint="eastAsia"/>
          <w:sz w:val="32"/>
          <w:szCs w:val="32"/>
        </w:rPr>
        <w:t>四</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警务辅助人员应当遵纪守法，不得有下列行为:</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（一）散布有损宪法权威、中国共产党和国家声誉的言论，组织或者参加旨在反对宪法、中国共产党领导和国家的集会、游行、示威等活动；</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（二）组织或者参加非法组织；</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（三）泄露国家秘密、工作秘密或者公民个人信息；</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（四）参与或者支持色情、吸毒、赌博、迷信等活动；</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（五）利用工作之便为自己或者他人谋取私利；</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（六）违反有关规定参与禁止的网络传播行为或者网络活动；</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（七）对群众态度蛮横、行为粗暴、故意刁难或者吃拿卡要；</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（八）从事或者参与</w:t>
      </w:r>
      <w:proofErr w:type="gramStart"/>
      <w:r w:rsidRPr="008C2574">
        <w:rPr>
          <w:rFonts w:ascii="方正仿宋_GBK" w:eastAsia="方正仿宋_GBK" w:hAnsi="方正仿宋_GBK" w:cs="方正仿宋_GBK" w:hint="eastAsia"/>
          <w:sz w:val="32"/>
          <w:szCs w:val="32"/>
        </w:rPr>
        <w:t>与</w:t>
      </w:r>
      <w:proofErr w:type="gramEnd"/>
      <w:r w:rsidRPr="008C2574">
        <w:rPr>
          <w:rFonts w:ascii="方正仿宋_GBK" w:eastAsia="方正仿宋_GBK" w:hAnsi="方正仿宋_GBK" w:cs="方正仿宋_GBK" w:hint="eastAsia"/>
          <w:sz w:val="32"/>
          <w:szCs w:val="32"/>
        </w:rPr>
        <w:t>履行职责相关的营利性活动；</w:t>
      </w:r>
    </w:p>
    <w:p w:rsidR="00C75656" w:rsidRPr="008C2574" w:rsidRDefault="00C75656" w:rsidP="004B69A1">
      <w:pPr>
        <w:snapToGrid w:val="0"/>
        <w:spacing w:line="560" w:lineRule="exact"/>
        <w:ind w:firstLineChars="200" w:firstLine="640"/>
        <w:rPr>
          <w:rFonts w:ascii="方正仿宋_GBK" w:eastAsia="方正仿宋_GBK" w:hAnsi="方正仿宋_GBK" w:cs="方正仿宋_GBK"/>
          <w:szCs w:val="21"/>
        </w:rPr>
      </w:pPr>
      <w:r w:rsidRPr="008C2574">
        <w:rPr>
          <w:rFonts w:ascii="方正仿宋_GBK" w:eastAsia="方正仿宋_GBK" w:hAnsi="方正仿宋_GBK" w:cs="方正仿宋_GBK" w:hint="eastAsia"/>
          <w:sz w:val="32"/>
          <w:szCs w:val="32"/>
        </w:rPr>
        <w:t>（九）不履行或者不正确履行职责；</w:t>
      </w:r>
    </w:p>
    <w:p w:rsidR="00C75656" w:rsidRDefault="00C75656"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（十）违纪违法</w:t>
      </w:r>
      <w:r w:rsidR="00672774">
        <w:rPr>
          <w:rFonts w:ascii="方正仿宋_GBK" w:eastAsia="方正仿宋_GBK" w:hAnsi="方正仿宋_GBK" w:cs="方正仿宋_GBK" w:hint="eastAsia"/>
          <w:sz w:val="32"/>
          <w:szCs w:val="32"/>
        </w:rPr>
        <w:t>的</w:t>
      </w:r>
      <w:r w:rsidR="00672774" w:rsidRPr="008C2574">
        <w:rPr>
          <w:rFonts w:ascii="方正仿宋_GBK" w:eastAsia="方正仿宋_GBK" w:hAnsi="方正仿宋_GBK" w:cs="方正仿宋_GBK" w:hint="eastAsia"/>
          <w:sz w:val="32"/>
          <w:szCs w:val="32"/>
        </w:rPr>
        <w:t>其他</w:t>
      </w:r>
      <w:r w:rsidRPr="008C2574">
        <w:rPr>
          <w:rFonts w:ascii="方正仿宋_GBK" w:eastAsia="方正仿宋_GBK" w:hAnsi="方正仿宋_GBK" w:cs="方正仿宋_GBK" w:hint="eastAsia"/>
          <w:sz w:val="32"/>
          <w:szCs w:val="32"/>
        </w:rPr>
        <w:t>行为。</w:t>
      </w:r>
    </w:p>
    <w:p w:rsidR="00262784" w:rsidRPr="008C2574" w:rsidRDefault="00262784" w:rsidP="00262784">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B937B1">
        <w:rPr>
          <w:rFonts w:ascii="方正黑体_GBK" w:eastAsia="方正黑体_GBK" w:hAnsi="方正黑体_GBK" w:cs="方正黑体_GBK" w:hint="eastAsia"/>
          <w:sz w:val="32"/>
          <w:szCs w:val="32"/>
        </w:rPr>
        <w:t>二十</w:t>
      </w:r>
      <w:r w:rsidR="00A744D5">
        <w:rPr>
          <w:rFonts w:ascii="方正黑体_GBK" w:eastAsia="方正黑体_GBK" w:hAnsi="方正黑体_GBK" w:cs="方正黑体_GBK" w:hint="eastAsia"/>
          <w:sz w:val="32"/>
          <w:szCs w:val="32"/>
        </w:rPr>
        <w:t>五</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警务辅助人员在履行职责过程中，遇有下列情形之一的，应当回避，当事人或者其法定代理人有权提出回避申请：</w:t>
      </w:r>
    </w:p>
    <w:p w:rsidR="00262784" w:rsidRPr="008C2574" w:rsidRDefault="00262784" w:rsidP="00262784">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sz w:val="32"/>
          <w:szCs w:val="32"/>
        </w:rPr>
        <w:lastRenderedPageBreak/>
        <w:t>（一）是</w:t>
      </w:r>
      <w:r w:rsidRPr="008C2574">
        <w:rPr>
          <w:rFonts w:ascii="方正仿宋_GBK" w:eastAsia="方正仿宋_GBK" w:hAnsi="方正仿宋_GBK" w:cs="方正仿宋_GBK" w:hint="eastAsia"/>
          <w:sz w:val="32"/>
          <w:szCs w:val="32"/>
        </w:rPr>
        <w:t>案（事）件</w:t>
      </w:r>
      <w:r w:rsidRPr="008C2574">
        <w:rPr>
          <w:rFonts w:ascii="方正仿宋_GBK" w:eastAsia="方正仿宋_GBK" w:hAnsi="方正仿宋_GBK" w:cs="方正仿宋_GBK"/>
          <w:sz w:val="32"/>
          <w:szCs w:val="32"/>
        </w:rPr>
        <w:t>的当事人或者是当事人的近亲属的；</w:t>
      </w:r>
    </w:p>
    <w:p w:rsidR="00262784" w:rsidRPr="008C2574" w:rsidRDefault="00262784" w:rsidP="00262784">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sz w:val="32"/>
          <w:szCs w:val="32"/>
        </w:rPr>
        <w:t>（二）本人或者其近亲属与</w:t>
      </w:r>
      <w:r w:rsidRPr="008C2574">
        <w:rPr>
          <w:rFonts w:ascii="方正仿宋_GBK" w:eastAsia="方正仿宋_GBK" w:hAnsi="方正仿宋_GBK" w:cs="方正仿宋_GBK" w:hint="eastAsia"/>
          <w:sz w:val="32"/>
          <w:szCs w:val="32"/>
        </w:rPr>
        <w:t>案（事）件</w:t>
      </w:r>
      <w:r w:rsidRPr="008C2574">
        <w:rPr>
          <w:rFonts w:ascii="方正仿宋_GBK" w:eastAsia="方正仿宋_GBK" w:hAnsi="方正仿宋_GBK" w:cs="方正仿宋_GBK"/>
          <w:sz w:val="32"/>
          <w:szCs w:val="32"/>
        </w:rPr>
        <w:t>有利害关系的；</w:t>
      </w:r>
    </w:p>
    <w:p w:rsidR="00262784" w:rsidRPr="008C2574" w:rsidRDefault="00262784" w:rsidP="00262784">
      <w:pPr>
        <w:snapToGrid w:val="0"/>
        <w:spacing w:line="560" w:lineRule="exact"/>
        <w:ind w:firstLineChars="200" w:firstLine="640"/>
        <w:rPr>
          <w:rFonts w:ascii="宋体" w:hAnsi="宋体"/>
          <w:shd w:val="clear" w:color="auto" w:fill="FFFFFF"/>
        </w:rPr>
      </w:pPr>
      <w:r w:rsidRPr="008C2574">
        <w:rPr>
          <w:rFonts w:ascii="方正仿宋_GBK" w:eastAsia="方正仿宋_GBK" w:hAnsi="方正仿宋_GBK" w:cs="方正仿宋_GBK"/>
          <w:sz w:val="32"/>
          <w:szCs w:val="32"/>
        </w:rPr>
        <w:t>（三）与</w:t>
      </w:r>
      <w:r w:rsidRPr="008C2574">
        <w:rPr>
          <w:rFonts w:ascii="方正仿宋_GBK" w:eastAsia="方正仿宋_GBK" w:hAnsi="方正仿宋_GBK" w:cs="方正仿宋_GBK" w:hint="eastAsia"/>
          <w:sz w:val="32"/>
          <w:szCs w:val="32"/>
        </w:rPr>
        <w:t>案（事）件</w:t>
      </w:r>
      <w:r w:rsidRPr="008C2574">
        <w:rPr>
          <w:rFonts w:ascii="方正仿宋_GBK" w:eastAsia="方正仿宋_GBK" w:hAnsi="方正仿宋_GBK" w:cs="方正仿宋_GBK"/>
          <w:sz w:val="32"/>
          <w:szCs w:val="32"/>
        </w:rPr>
        <w:t>当事人有其他关系，可能影响公正处理的</w:t>
      </w:r>
      <w:r w:rsidRPr="008C2574">
        <w:rPr>
          <w:rFonts w:ascii="宋体" w:hAnsi="宋体"/>
          <w:sz w:val="24"/>
          <w:shd w:val="clear" w:color="auto" w:fill="FFFFFF"/>
        </w:rPr>
        <w:t>。</w:t>
      </w:r>
    </w:p>
    <w:p w:rsidR="00262784" w:rsidRPr="008C2574" w:rsidRDefault="00262784" w:rsidP="00262784">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前款规定的回避，由警务辅助人员所在的公安机关决定。</w:t>
      </w:r>
    </w:p>
    <w:p w:rsidR="004C54A3" w:rsidRDefault="004C54A3" w:rsidP="00D85903">
      <w:pPr>
        <w:snapToGrid w:val="0"/>
        <w:spacing w:line="560" w:lineRule="exact"/>
        <w:jc w:val="center"/>
        <w:rPr>
          <w:rFonts w:ascii="方正黑体_GBK" w:eastAsia="方正黑体_GBK" w:hAnsi="方正黑体_GBK" w:cs="方正黑体_GBK"/>
          <w:sz w:val="32"/>
          <w:szCs w:val="32"/>
        </w:rPr>
      </w:pPr>
    </w:p>
    <w:p w:rsidR="003F0CC7" w:rsidRPr="008C2574" w:rsidRDefault="00CC27E7" w:rsidP="00D85903">
      <w:pPr>
        <w:snapToGrid w:val="0"/>
        <w:spacing w:line="560" w:lineRule="exact"/>
        <w:jc w:val="center"/>
        <w:rPr>
          <w:rFonts w:ascii="方正黑体_GBK" w:eastAsia="方正黑体_GBK" w:hAnsi="方正黑体_GBK" w:cs="方正黑体_GBK"/>
          <w:sz w:val="32"/>
          <w:szCs w:val="32"/>
        </w:rPr>
      </w:pPr>
      <w:r w:rsidRPr="008C2574">
        <w:rPr>
          <w:rFonts w:ascii="方正黑体_GBK" w:eastAsia="方正黑体_GBK" w:hAnsi="方正黑体_GBK" w:cs="方正黑体_GBK" w:hint="eastAsia"/>
          <w:sz w:val="32"/>
          <w:szCs w:val="32"/>
        </w:rPr>
        <w:t xml:space="preserve">第四章　</w:t>
      </w:r>
      <w:r w:rsidR="00D42229">
        <w:rPr>
          <w:rFonts w:ascii="方正黑体_GBK" w:eastAsia="方正黑体_GBK" w:hAnsi="方正黑体_GBK" w:cs="方正黑体_GBK" w:hint="eastAsia"/>
          <w:sz w:val="32"/>
          <w:szCs w:val="32"/>
        </w:rPr>
        <w:t>日常</w:t>
      </w:r>
      <w:r w:rsidRPr="008C2574">
        <w:rPr>
          <w:rFonts w:ascii="方正黑体_GBK" w:eastAsia="方正黑体_GBK" w:hAnsi="方正黑体_GBK" w:cs="方正黑体_GBK" w:hint="eastAsia"/>
          <w:sz w:val="32"/>
          <w:szCs w:val="32"/>
        </w:rPr>
        <w:t>管理</w:t>
      </w:r>
      <w:r w:rsidR="00D42229">
        <w:rPr>
          <w:rFonts w:ascii="方正黑体_GBK" w:eastAsia="方正黑体_GBK" w:hAnsi="方正黑体_GBK" w:cs="方正黑体_GBK" w:hint="eastAsia"/>
          <w:sz w:val="32"/>
          <w:szCs w:val="32"/>
        </w:rPr>
        <w:t>和监督</w:t>
      </w:r>
    </w:p>
    <w:p w:rsidR="003F0CC7" w:rsidRPr="008C2574" w:rsidRDefault="003F0CC7" w:rsidP="004B69A1">
      <w:pPr>
        <w:snapToGrid w:val="0"/>
        <w:spacing w:line="560" w:lineRule="exact"/>
        <w:ind w:firstLineChars="200" w:firstLine="640"/>
        <w:jc w:val="center"/>
        <w:rPr>
          <w:rFonts w:ascii="方正黑体_GBK" w:eastAsia="方正黑体_GBK" w:hAnsi="方正黑体_GBK" w:cs="方正黑体_GBK"/>
          <w:sz w:val="32"/>
          <w:szCs w:val="32"/>
        </w:rPr>
      </w:pPr>
    </w:p>
    <w:p w:rsidR="003F0CC7" w:rsidRPr="008C2574" w:rsidRDefault="00CC27E7" w:rsidP="004B69A1">
      <w:pPr>
        <w:snapToGrid w:val="0"/>
        <w:spacing w:line="560" w:lineRule="exact"/>
        <w:ind w:firstLineChars="200" w:firstLine="640"/>
        <w:jc w:val="left"/>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750807">
        <w:rPr>
          <w:rFonts w:ascii="方正黑体_GBK" w:eastAsia="方正黑体_GBK" w:hAnsi="方正黑体_GBK" w:cs="方正黑体_GBK" w:hint="eastAsia"/>
          <w:sz w:val="32"/>
          <w:szCs w:val="32"/>
        </w:rPr>
        <w:t>二十</w:t>
      </w:r>
      <w:r w:rsidR="00A744D5">
        <w:rPr>
          <w:rFonts w:ascii="方正黑体_GBK" w:eastAsia="方正黑体_GBK" w:hAnsi="方正黑体_GBK" w:cs="方正黑体_GBK" w:hint="eastAsia"/>
          <w:sz w:val="32"/>
          <w:szCs w:val="32"/>
        </w:rPr>
        <w:t>六</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公安机关应当建立警务辅助人员培训制度，</w:t>
      </w:r>
      <w:r w:rsidR="0063067E">
        <w:rPr>
          <w:rFonts w:ascii="方正仿宋_GBK" w:eastAsia="方正仿宋_GBK" w:hAnsi="方正仿宋_GBK" w:cs="方正仿宋_GBK" w:hint="eastAsia"/>
          <w:sz w:val="32"/>
          <w:szCs w:val="32"/>
        </w:rPr>
        <w:t>进行</w:t>
      </w:r>
      <w:r w:rsidR="001B341B" w:rsidRPr="008C2574">
        <w:rPr>
          <w:rFonts w:ascii="方正仿宋_GBK" w:eastAsia="方正仿宋_GBK" w:hAnsi="方正仿宋_GBK" w:cs="方正仿宋_GBK" w:hint="eastAsia"/>
          <w:sz w:val="32"/>
          <w:szCs w:val="32"/>
        </w:rPr>
        <w:t>分类</w:t>
      </w:r>
      <w:r w:rsidRPr="008C2574">
        <w:rPr>
          <w:rFonts w:ascii="方正仿宋_GBK" w:eastAsia="方正仿宋_GBK" w:hAnsi="方正仿宋_GBK" w:cs="方正仿宋_GBK" w:hint="eastAsia"/>
          <w:sz w:val="32"/>
          <w:szCs w:val="32"/>
        </w:rPr>
        <w:t>分级培训，</w:t>
      </w:r>
      <w:r w:rsidR="00EC5D38">
        <w:rPr>
          <w:rFonts w:ascii="方正仿宋_GBK" w:eastAsia="方正仿宋_GBK" w:hAnsi="方正仿宋_GBK" w:cs="方正仿宋_GBK" w:hint="eastAsia"/>
          <w:sz w:val="32"/>
          <w:szCs w:val="32"/>
        </w:rPr>
        <w:t>定期</w:t>
      </w:r>
      <w:r w:rsidR="0063067E">
        <w:rPr>
          <w:rFonts w:ascii="方正仿宋_GBK" w:eastAsia="方正仿宋_GBK" w:hAnsi="方正仿宋_GBK" w:cs="方正仿宋_GBK" w:hint="eastAsia"/>
          <w:sz w:val="32"/>
          <w:szCs w:val="32"/>
        </w:rPr>
        <w:t>开展</w:t>
      </w:r>
      <w:r w:rsidRPr="008C2574">
        <w:rPr>
          <w:rFonts w:ascii="方正仿宋_GBK" w:eastAsia="方正仿宋_GBK" w:hAnsi="方正仿宋_GBK" w:cs="方正仿宋_GBK" w:hint="eastAsia"/>
          <w:sz w:val="32"/>
          <w:szCs w:val="32"/>
        </w:rPr>
        <w:t>法律知识、业务技能</w:t>
      </w:r>
      <w:r w:rsidR="00A66245">
        <w:rPr>
          <w:rFonts w:ascii="方正仿宋_GBK" w:eastAsia="方正仿宋_GBK" w:hAnsi="方正仿宋_GBK" w:cs="方正仿宋_GBK" w:hint="eastAsia"/>
          <w:sz w:val="32"/>
          <w:szCs w:val="32"/>
        </w:rPr>
        <w:t>等</w:t>
      </w:r>
      <w:r w:rsidR="00EC5D38">
        <w:rPr>
          <w:rFonts w:ascii="方正仿宋_GBK" w:eastAsia="方正仿宋_GBK" w:hAnsi="方正仿宋_GBK" w:cs="方正仿宋_GBK" w:hint="eastAsia"/>
          <w:sz w:val="32"/>
          <w:szCs w:val="32"/>
        </w:rPr>
        <w:t>培训</w:t>
      </w:r>
      <w:r w:rsidRPr="008C2574">
        <w:rPr>
          <w:rFonts w:ascii="方正仿宋_GBK" w:eastAsia="方正仿宋_GBK" w:hAnsi="方正仿宋_GBK" w:cs="方正仿宋_GBK" w:hint="eastAsia"/>
          <w:sz w:val="32"/>
          <w:szCs w:val="32"/>
        </w:rPr>
        <w:t>，提高警务辅助人员的职业素养和专业水平。</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750807">
        <w:rPr>
          <w:rFonts w:ascii="方正黑体_GBK" w:eastAsia="方正黑体_GBK" w:hAnsi="方正黑体_GBK" w:cs="方正黑体_GBK" w:hint="eastAsia"/>
          <w:sz w:val="32"/>
          <w:szCs w:val="32"/>
        </w:rPr>
        <w:t>二十</w:t>
      </w:r>
      <w:r w:rsidR="00A744D5">
        <w:rPr>
          <w:rFonts w:ascii="方正黑体_GBK" w:eastAsia="方正黑体_GBK" w:hAnsi="方正黑体_GBK" w:cs="方正黑体_GBK" w:hint="eastAsia"/>
          <w:sz w:val="32"/>
          <w:szCs w:val="32"/>
        </w:rPr>
        <w:t>七</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公安机关应当对警务辅助人员的思想政治素质、业务能力、工作作风、工作绩效、遵章守纪等情况进行考核。</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考核结果作为警务辅助人员晋升、奖惩以及继续</w:t>
      </w:r>
      <w:r w:rsidR="00E24B5C">
        <w:rPr>
          <w:rFonts w:ascii="方正仿宋_GBK" w:eastAsia="方正仿宋_GBK" w:hAnsi="方正仿宋_GBK" w:cs="方正仿宋_GBK" w:hint="eastAsia"/>
          <w:sz w:val="32"/>
          <w:szCs w:val="32"/>
        </w:rPr>
        <w:t>留用</w:t>
      </w:r>
      <w:r w:rsidRPr="008C2574">
        <w:rPr>
          <w:rFonts w:ascii="方正仿宋_GBK" w:eastAsia="方正仿宋_GBK" w:hAnsi="方正仿宋_GBK" w:cs="方正仿宋_GBK" w:hint="eastAsia"/>
          <w:sz w:val="32"/>
          <w:szCs w:val="32"/>
        </w:rPr>
        <w:t>或者</w:t>
      </w:r>
      <w:r w:rsidR="00EE5EB0">
        <w:rPr>
          <w:rFonts w:ascii="方正仿宋_GBK" w:eastAsia="方正仿宋_GBK" w:hAnsi="方正仿宋_GBK" w:cs="方正仿宋_GBK" w:hint="eastAsia"/>
          <w:sz w:val="32"/>
          <w:szCs w:val="32"/>
        </w:rPr>
        <w:t>不予</w:t>
      </w:r>
      <w:r w:rsidR="00E24B5C">
        <w:rPr>
          <w:rFonts w:ascii="方正仿宋_GBK" w:eastAsia="方正仿宋_GBK" w:hAnsi="方正仿宋_GBK" w:cs="方正仿宋_GBK" w:hint="eastAsia"/>
          <w:sz w:val="32"/>
          <w:szCs w:val="32"/>
        </w:rPr>
        <w:t>留</w:t>
      </w:r>
      <w:r w:rsidR="00EE5EB0">
        <w:rPr>
          <w:rFonts w:ascii="方正仿宋_GBK" w:eastAsia="方正仿宋_GBK" w:hAnsi="方正仿宋_GBK" w:cs="方正仿宋_GBK" w:hint="eastAsia"/>
          <w:sz w:val="32"/>
          <w:szCs w:val="32"/>
        </w:rPr>
        <w:t>用</w:t>
      </w:r>
      <w:r w:rsidRPr="008C2574">
        <w:rPr>
          <w:rFonts w:ascii="方正仿宋_GBK" w:eastAsia="方正仿宋_GBK" w:hAnsi="方正仿宋_GBK" w:cs="方正仿宋_GBK" w:hint="eastAsia"/>
          <w:sz w:val="32"/>
          <w:szCs w:val="32"/>
        </w:rPr>
        <w:t>的主要依据。</w:t>
      </w:r>
    </w:p>
    <w:p w:rsidR="003F0CC7" w:rsidRPr="008C2574" w:rsidRDefault="008C2574" w:rsidP="004B69A1">
      <w:pPr>
        <w:snapToGrid w:val="0"/>
        <w:spacing w:line="56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第二十</w:t>
      </w:r>
      <w:r w:rsidR="00A744D5">
        <w:rPr>
          <w:rFonts w:ascii="方正黑体_GBK" w:eastAsia="方正黑体_GBK" w:hAnsi="方正黑体_GBK" w:cs="方正黑体_GBK" w:hint="eastAsia"/>
          <w:sz w:val="32"/>
          <w:szCs w:val="32"/>
        </w:rPr>
        <w:t>八</w:t>
      </w:r>
      <w:r w:rsidR="00CC27E7" w:rsidRPr="008C2574">
        <w:rPr>
          <w:rFonts w:ascii="方正黑体_GBK" w:eastAsia="方正黑体_GBK" w:hAnsi="方正黑体_GBK" w:cs="方正黑体_GBK" w:hint="eastAsia"/>
          <w:sz w:val="32"/>
          <w:szCs w:val="32"/>
        </w:rPr>
        <w:t>条</w:t>
      </w:r>
      <w:r w:rsidR="00D47923">
        <w:rPr>
          <w:rFonts w:ascii="方正仿宋_GBK" w:eastAsia="方正仿宋_GBK" w:hAnsi="方正仿宋_GBK" w:cs="方正仿宋_GBK" w:hint="eastAsia"/>
          <w:sz w:val="32"/>
          <w:szCs w:val="32"/>
        </w:rPr>
        <w:t xml:space="preserve"> </w:t>
      </w:r>
      <w:r w:rsidR="00CC27E7" w:rsidRPr="008C2574">
        <w:rPr>
          <w:rFonts w:ascii="方正仿宋_GBK" w:eastAsia="方正仿宋_GBK" w:hAnsi="方正仿宋_GBK" w:cs="方正仿宋_GBK" w:hint="eastAsia"/>
          <w:sz w:val="32"/>
          <w:szCs w:val="32"/>
        </w:rPr>
        <w:t>公安机关应当根据警务辅助人员的工作年限、考核结果等情况，对警务辅助人员实行</w:t>
      </w:r>
      <w:proofErr w:type="gramStart"/>
      <w:r w:rsidR="00CC27E7" w:rsidRPr="008C2574">
        <w:rPr>
          <w:rFonts w:ascii="方正仿宋_GBK" w:eastAsia="方正仿宋_GBK" w:hAnsi="方正仿宋_GBK" w:cs="方正仿宋_GBK" w:hint="eastAsia"/>
          <w:sz w:val="32"/>
          <w:szCs w:val="32"/>
        </w:rPr>
        <w:t>层级化</w:t>
      </w:r>
      <w:proofErr w:type="gramEnd"/>
      <w:r w:rsidR="00CC27E7" w:rsidRPr="008C2574">
        <w:rPr>
          <w:rFonts w:ascii="方正仿宋_GBK" w:eastAsia="方正仿宋_GBK" w:hAnsi="方正仿宋_GBK" w:cs="方正仿宋_GBK" w:hint="eastAsia"/>
          <w:sz w:val="32"/>
          <w:szCs w:val="32"/>
        </w:rPr>
        <w:t>管理，警务辅助人员层级与薪酬待遇挂钩，具体办法由省人民政府公安机关制定。</w:t>
      </w:r>
    </w:p>
    <w:p w:rsidR="00B3636A" w:rsidRPr="008C2574" w:rsidRDefault="00B3636A"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A744D5">
        <w:rPr>
          <w:rFonts w:ascii="方正黑体_GBK" w:eastAsia="方正黑体_GBK" w:hAnsi="方正黑体_GBK" w:cs="方正黑体_GBK" w:hint="eastAsia"/>
          <w:sz w:val="32"/>
          <w:szCs w:val="32"/>
        </w:rPr>
        <w:t>二十九</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公安机关按照规定为警务辅助人员配发统一的工作证件和服装、标识。警务辅助人员的工作证件和服装、标识为警务辅助人员专用，其他组织和个人不得非法制造、贩</w:t>
      </w:r>
      <w:r w:rsidRPr="008C2574">
        <w:rPr>
          <w:rFonts w:ascii="方正仿宋_GBK" w:eastAsia="方正仿宋_GBK" w:hAnsi="方正仿宋_GBK" w:cs="方正仿宋_GBK" w:hint="eastAsia"/>
          <w:sz w:val="32"/>
          <w:szCs w:val="32"/>
        </w:rPr>
        <w:lastRenderedPageBreak/>
        <w:t>卖、持有和使用。</w:t>
      </w:r>
    </w:p>
    <w:p w:rsidR="00B3636A" w:rsidRPr="008C2574" w:rsidRDefault="00B3636A" w:rsidP="004B69A1">
      <w:pPr>
        <w:snapToGrid w:val="0"/>
        <w:spacing w:line="560" w:lineRule="exact"/>
        <w:ind w:firstLineChars="200" w:firstLine="640"/>
        <w:jc w:val="left"/>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警务辅助人员履行职责期间，应当按照规定穿着</w:t>
      </w:r>
      <w:r w:rsidR="00262784">
        <w:rPr>
          <w:rFonts w:ascii="方正仿宋_GBK" w:eastAsia="方正仿宋_GBK" w:hAnsi="方正仿宋_GBK" w:cs="方正仿宋_GBK" w:hint="eastAsia"/>
          <w:sz w:val="32"/>
          <w:szCs w:val="32"/>
        </w:rPr>
        <w:t>统一</w:t>
      </w:r>
      <w:r w:rsidRPr="008C2574">
        <w:rPr>
          <w:rFonts w:ascii="方正仿宋_GBK" w:eastAsia="方正仿宋_GBK" w:hAnsi="方正仿宋_GBK" w:cs="方正仿宋_GBK" w:hint="eastAsia"/>
          <w:sz w:val="32"/>
          <w:szCs w:val="32"/>
        </w:rPr>
        <w:t>服装，佩戴标识</w:t>
      </w:r>
      <w:r>
        <w:rPr>
          <w:rFonts w:ascii="方正仿宋_GBK" w:eastAsia="方正仿宋_GBK" w:hAnsi="方正仿宋_GBK" w:cs="方正仿宋_GBK" w:hint="eastAsia"/>
          <w:sz w:val="32"/>
          <w:szCs w:val="32"/>
        </w:rPr>
        <w:t>，必要时出示工作证件表明身份；</w:t>
      </w:r>
      <w:proofErr w:type="gramStart"/>
      <w:r w:rsidRPr="008C2574">
        <w:rPr>
          <w:rFonts w:ascii="方正仿宋_GBK" w:eastAsia="方正仿宋_GBK" w:hAnsi="方正仿宋_GBK" w:cs="方正仿宋_GBK" w:hint="eastAsia"/>
          <w:sz w:val="32"/>
          <w:szCs w:val="32"/>
        </w:rPr>
        <w:t>需要着</w:t>
      </w:r>
      <w:proofErr w:type="gramEnd"/>
      <w:r w:rsidRPr="008C2574">
        <w:rPr>
          <w:rFonts w:ascii="方正仿宋_GBK" w:eastAsia="方正仿宋_GBK" w:hAnsi="方正仿宋_GBK" w:cs="方正仿宋_GBK" w:hint="eastAsia"/>
          <w:sz w:val="32"/>
          <w:szCs w:val="32"/>
        </w:rPr>
        <w:t>便装的，应当携带工作证件。</w:t>
      </w:r>
      <w:proofErr w:type="gramStart"/>
      <w:r w:rsidRPr="008C2574">
        <w:rPr>
          <w:rFonts w:ascii="方正仿宋_GBK" w:eastAsia="方正仿宋_GBK" w:hAnsi="方正仿宋_GBK" w:cs="方正仿宋_GBK" w:hint="eastAsia"/>
          <w:sz w:val="32"/>
          <w:szCs w:val="32"/>
        </w:rPr>
        <w:t>非履行</w:t>
      </w:r>
      <w:proofErr w:type="gramEnd"/>
      <w:r w:rsidRPr="008C2574">
        <w:rPr>
          <w:rFonts w:ascii="方正仿宋_GBK" w:eastAsia="方正仿宋_GBK" w:hAnsi="方正仿宋_GBK" w:cs="方正仿宋_GBK" w:hint="eastAsia"/>
          <w:sz w:val="32"/>
          <w:szCs w:val="32"/>
        </w:rPr>
        <w:t>职责期间，不得穿着</w:t>
      </w:r>
      <w:r w:rsidR="00262784" w:rsidRPr="008C2574">
        <w:rPr>
          <w:rFonts w:ascii="方正仿宋_GBK" w:eastAsia="方正仿宋_GBK" w:hAnsi="方正仿宋_GBK" w:cs="方正仿宋_GBK" w:hint="eastAsia"/>
          <w:sz w:val="32"/>
          <w:szCs w:val="32"/>
        </w:rPr>
        <w:t>警务辅助人员</w:t>
      </w:r>
      <w:r w:rsidRPr="008C2574">
        <w:rPr>
          <w:rFonts w:ascii="方正仿宋_GBK" w:eastAsia="方正仿宋_GBK" w:hAnsi="方正仿宋_GBK" w:cs="方正仿宋_GBK" w:hint="eastAsia"/>
          <w:sz w:val="32"/>
          <w:szCs w:val="32"/>
        </w:rPr>
        <w:t>服装、佩戴</w:t>
      </w:r>
      <w:r w:rsidR="00262784" w:rsidRPr="008C2574">
        <w:rPr>
          <w:rFonts w:ascii="方正仿宋_GBK" w:eastAsia="方正仿宋_GBK" w:hAnsi="方正仿宋_GBK" w:cs="方正仿宋_GBK" w:hint="eastAsia"/>
          <w:sz w:val="32"/>
          <w:szCs w:val="32"/>
        </w:rPr>
        <w:t>警务辅助人员</w:t>
      </w:r>
      <w:r w:rsidRPr="008C2574">
        <w:rPr>
          <w:rFonts w:ascii="方正仿宋_GBK" w:eastAsia="方正仿宋_GBK" w:hAnsi="方正仿宋_GBK" w:cs="方正仿宋_GBK" w:hint="eastAsia"/>
          <w:sz w:val="32"/>
          <w:szCs w:val="32"/>
        </w:rPr>
        <w:t>标识。警务辅助人员离职时，应当将配发的工作证件、服装、标识以及装备等交回公安机关。</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C341CD">
        <w:rPr>
          <w:rFonts w:ascii="方正黑体_GBK" w:eastAsia="方正黑体_GBK" w:hAnsi="方正黑体_GBK" w:cs="方正黑体_GBK" w:hint="eastAsia"/>
          <w:sz w:val="32"/>
          <w:szCs w:val="32"/>
        </w:rPr>
        <w:t>三十</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警务辅助人员履行职责，应当接受</w:t>
      </w:r>
      <w:r w:rsidR="00EB3149">
        <w:rPr>
          <w:rFonts w:ascii="方正仿宋_GBK" w:eastAsia="方正仿宋_GBK" w:hAnsi="方正仿宋_GBK" w:cs="方正仿宋_GBK" w:hint="eastAsia"/>
          <w:sz w:val="32"/>
          <w:szCs w:val="32"/>
        </w:rPr>
        <w:t>公安机关、监察机关和</w:t>
      </w:r>
      <w:r w:rsidRPr="008C2574">
        <w:rPr>
          <w:rFonts w:ascii="方正仿宋_GBK" w:eastAsia="方正仿宋_GBK" w:hAnsi="方正仿宋_GBK" w:cs="方正仿宋_GBK" w:hint="eastAsia"/>
          <w:sz w:val="32"/>
          <w:szCs w:val="32"/>
        </w:rPr>
        <w:t>社会的监督。</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 xml:space="preserve"> 任何组织和个人对警务辅助人员的违纪违法行为，有权检举、控告。受理检举、控告的机关应当及时查处，并依照有关规定将查处结果告知检举人、控告人。</w:t>
      </w:r>
    </w:p>
    <w:p w:rsidR="003F0CC7" w:rsidRPr="008C2574" w:rsidRDefault="008C2574" w:rsidP="004B69A1">
      <w:pPr>
        <w:snapToGrid w:val="0"/>
        <w:spacing w:line="56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w:t>
      </w:r>
      <w:r w:rsidR="007450F1">
        <w:rPr>
          <w:rFonts w:ascii="方正黑体_GBK" w:eastAsia="方正黑体_GBK" w:hAnsi="方正黑体_GBK" w:cs="方正黑体_GBK" w:hint="eastAsia"/>
          <w:sz w:val="32"/>
          <w:szCs w:val="32"/>
        </w:rPr>
        <w:t>三十</w:t>
      </w:r>
      <w:r w:rsidR="00A744D5">
        <w:rPr>
          <w:rFonts w:ascii="方正黑体_GBK" w:eastAsia="方正黑体_GBK" w:hAnsi="方正黑体_GBK" w:cs="方正黑体_GBK" w:hint="eastAsia"/>
          <w:sz w:val="32"/>
          <w:szCs w:val="32"/>
        </w:rPr>
        <w:t>一</w:t>
      </w:r>
      <w:r w:rsidR="00CC27E7" w:rsidRPr="008C2574">
        <w:rPr>
          <w:rFonts w:ascii="方正黑体_GBK" w:eastAsia="方正黑体_GBK" w:hAnsi="方正黑体_GBK" w:cs="方正黑体_GBK" w:hint="eastAsia"/>
          <w:sz w:val="32"/>
          <w:szCs w:val="32"/>
        </w:rPr>
        <w:t>条</w:t>
      </w:r>
      <w:r w:rsidR="00CC27E7" w:rsidRPr="008C2574">
        <w:rPr>
          <w:rFonts w:ascii="方正仿宋_GBK" w:eastAsia="方正仿宋_GBK" w:hAnsi="方正仿宋_GBK" w:cs="方正仿宋_GBK" w:hint="eastAsia"/>
          <w:sz w:val="32"/>
          <w:szCs w:val="32"/>
        </w:rPr>
        <w:t xml:space="preserve"> 公安机关应当建立督察问责制度，对警务辅助人员履行职责和遵守纪律的情况进行监督。</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公安机关根据警务辅助人员违纪违法行为性质、主观过错、情节轻重等，给予批评教育或相应的处理。具体办法由省人民政府公安机关制定。</w:t>
      </w:r>
    </w:p>
    <w:p w:rsidR="003F0CC7" w:rsidRPr="008C2574" w:rsidRDefault="008C2574" w:rsidP="004B69A1">
      <w:pPr>
        <w:snapToGrid w:val="0"/>
        <w:spacing w:line="56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第三十</w:t>
      </w:r>
      <w:r w:rsidR="00A744D5">
        <w:rPr>
          <w:rFonts w:ascii="方正黑体_GBK" w:eastAsia="方正黑体_GBK" w:hAnsi="方正黑体_GBK" w:cs="方正黑体_GBK" w:hint="eastAsia"/>
          <w:sz w:val="32"/>
          <w:szCs w:val="32"/>
        </w:rPr>
        <w:t>二</w:t>
      </w:r>
      <w:r w:rsidR="00CC27E7" w:rsidRPr="008C2574">
        <w:rPr>
          <w:rFonts w:ascii="方正黑体_GBK" w:eastAsia="方正黑体_GBK" w:hAnsi="方正黑体_GBK" w:cs="方正黑体_GBK" w:hint="eastAsia"/>
          <w:sz w:val="32"/>
          <w:szCs w:val="32"/>
        </w:rPr>
        <w:t>条</w:t>
      </w:r>
      <w:r w:rsidR="00CC27E7" w:rsidRPr="008C2574">
        <w:rPr>
          <w:rFonts w:ascii="方正仿宋_GBK" w:eastAsia="方正仿宋_GBK" w:hAnsi="方正仿宋_GBK" w:cs="方正仿宋_GBK" w:hint="eastAsia"/>
          <w:sz w:val="32"/>
          <w:szCs w:val="32"/>
        </w:rPr>
        <w:t xml:space="preserve"> 警务辅助人员有下列情形之一的，公安机关可以解除劳动合同或者退回劳务派遣单位：</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（一）违反单位规章制度，情节严重的；</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（二）严重失职造成重大损害或者不良影响的；</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（三）被依法追究刑事责任的；</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（四）有本条例</w:t>
      </w:r>
      <w:r w:rsidRPr="001478A7">
        <w:rPr>
          <w:rFonts w:ascii="方正仿宋_GBK" w:eastAsia="方正仿宋_GBK" w:hAnsi="方正仿宋_GBK" w:cs="方正仿宋_GBK" w:hint="eastAsia"/>
          <w:sz w:val="32"/>
          <w:szCs w:val="32"/>
        </w:rPr>
        <w:t>第</w:t>
      </w:r>
      <w:r w:rsidR="001478A7" w:rsidRPr="00871435">
        <w:rPr>
          <w:rFonts w:ascii="方正仿宋_GBK" w:eastAsia="方正仿宋_GBK" w:hAnsi="方正仿宋_GBK" w:cs="方正仿宋_GBK" w:hint="eastAsia"/>
          <w:sz w:val="32"/>
          <w:szCs w:val="32"/>
        </w:rPr>
        <w:t>二十</w:t>
      </w:r>
      <w:r w:rsidR="00370A2D">
        <w:rPr>
          <w:rFonts w:ascii="方正仿宋_GBK" w:eastAsia="方正仿宋_GBK" w:hAnsi="方正仿宋_GBK" w:cs="方正仿宋_GBK" w:hint="eastAsia"/>
          <w:sz w:val="32"/>
          <w:szCs w:val="32"/>
        </w:rPr>
        <w:t>四</w:t>
      </w:r>
      <w:r w:rsidRPr="001478A7">
        <w:rPr>
          <w:rFonts w:ascii="方正仿宋_GBK" w:eastAsia="方正仿宋_GBK" w:hAnsi="方正仿宋_GBK" w:cs="方正仿宋_GBK" w:hint="eastAsia"/>
          <w:sz w:val="32"/>
          <w:szCs w:val="32"/>
        </w:rPr>
        <w:t>条</w:t>
      </w:r>
      <w:r w:rsidRPr="008C2574">
        <w:rPr>
          <w:rFonts w:ascii="方正仿宋_GBK" w:eastAsia="方正仿宋_GBK" w:hAnsi="方正仿宋_GBK" w:cs="方正仿宋_GBK" w:hint="eastAsia"/>
          <w:sz w:val="32"/>
          <w:szCs w:val="32"/>
        </w:rPr>
        <w:t>规定的情形，</w:t>
      </w:r>
      <w:r w:rsidRPr="004D21D2">
        <w:rPr>
          <w:rFonts w:ascii="方正仿宋_GBK" w:eastAsia="方正仿宋_GBK" w:hAnsi="方正仿宋_GBK" w:cs="方正仿宋_GBK" w:hint="eastAsia"/>
          <w:sz w:val="32"/>
          <w:szCs w:val="32"/>
        </w:rPr>
        <w:t>情节严重的</w:t>
      </w:r>
      <w:r w:rsidRPr="008C2574">
        <w:rPr>
          <w:rFonts w:ascii="方正仿宋_GBK" w:eastAsia="方正仿宋_GBK" w:hAnsi="方正仿宋_GBK" w:cs="方正仿宋_GBK" w:hint="eastAsia"/>
          <w:sz w:val="32"/>
          <w:szCs w:val="32"/>
        </w:rPr>
        <w:t>；</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（五）法律、法规规定的其他情形。</w:t>
      </w:r>
    </w:p>
    <w:p w:rsidR="003F0CC7" w:rsidRPr="008C2574" w:rsidRDefault="003F0CC7" w:rsidP="004B69A1">
      <w:pPr>
        <w:snapToGrid w:val="0"/>
        <w:spacing w:line="560" w:lineRule="exact"/>
        <w:ind w:firstLineChars="200" w:firstLine="640"/>
        <w:jc w:val="center"/>
        <w:rPr>
          <w:rFonts w:ascii="方正仿宋_GBK" w:eastAsia="方正仿宋_GBK" w:hAnsi="方正仿宋_GBK" w:cs="方正仿宋_GBK"/>
          <w:sz w:val="32"/>
          <w:szCs w:val="32"/>
        </w:rPr>
      </w:pPr>
    </w:p>
    <w:p w:rsidR="003F0CC7" w:rsidRPr="008C2574" w:rsidRDefault="00CC27E7" w:rsidP="004B69A1">
      <w:pPr>
        <w:snapToGrid w:val="0"/>
        <w:spacing w:line="560" w:lineRule="exact"/>
        <w:jc w:val="center"/>
        <w:rPr>
          <w:rFonts w:ascii="方正黑体_GBK" w:eastAsia="方正黑体_GBK" w:hAnsi="方正黑体_GBK" w:cs="方正黑体_GBK"/>
          <w:sz w:val="32"/>
          <w:szCs w:val="32"/>
        </w:rPr>
      </w:pPr>
      <w:r w:rsidRPr="008C2574">
        <w:rPr>
          <w:rFonts w:ascii="方正黑体_GBK" w:eastAsia="方正黑体_GBK" w:hAnsi="方正黑体_GBK" w:cs="方正黑体_GBK" w:hint="eastAsia"/>
          <w:sz w:val="32"/>
          <w:szCs w:val="32"/>
        </w:rPr>
        <w:t>第</w:t>
      </w:r>
      <w:r w:rsidR="00750807">
        <w:rPr>
          <w:rFonts w:ascii="方正黑体_GBK" w:eastAsia="方正黑体_GBK" w:hAnsi="方正黑体_GBK" w:cs="方正黑体_GBK" w:hint="eastAsia"/>
          <w:sz w:val="32"/>
          <w:szCs w:val="32"/>
        </w:rPr>
        <w:t>五</w:t>
      </w:r>
      <w:r w:rsidRPr="008C2574">
        <w:rPr>
          <w:rFonts w:ascii="方正黑体_GBK" w:eastAsia="方正黑体_GBK" w:hAnsi="方正黑体_GBK" w:cs="方正黑体_GBK" w:hint="eastAsia"/>
          <w:sz w:val="32"/>
          <w:szCs w:val="32"/>
        </w:rPr>
        <w:t>章　保</w:t>
      </w:r>
      <w:r w:rsidR="00231399">
        <w:rPr>
          <w:rFonts w:ascii="方正黑体_GBK" w:eastAsia="方正黑体_GBK" w:hAnsi="方正黑体_GBK" w:cs="方正黑体_GBK" w:hint="eastAsia"/>
          <w:sz w:val="32"/>
          <w:szCs w:val="32"/>
        </w:rPr>
        <w:t xml:space="preserve">  </w:t>
      </w:r>
      <w:proofErr w:type="gramStart"/>
      <w:r w:rsidRPr="008C2574">
        <w:rPr>
          <w:rFonts w:ascii="方正黑体_GBK" w:eastAsia="方正黑体_GBK" w:hAnsi="方正黑体_GBK" w:cs="方正黑体_GBK" w:hint="eastAsia"/>
          <w:sz w:val="32"/>
          <w:szCs w:val="32"/>
        </w:rPr>
        <w:t>障</w:t>
      </w:r>
      <w:proofErr w:type="gramEnd"/>
    </w:p>
    <w:p w:rsidR="003F0CC7" w:rsidRPr="008C2574" w:rsidRDefault="003F0CC7" w:rsidP="004B69A1">
      <w:pPr>
        <w:snapToGrid w:val="0"/>
        <w:spacing w:line="560" w:lineRule="exact"/>
        <w:ind w:firstLineChars="200" w:firstLine="640"/>
        <w:jc w:val="center"/>
        <w:rPr>
          <w:rFonts w:ascii="方正仿宋_GBK" w:eastAsia="方正仿宋_GBK" w:hAnsi="方正仿宋_GBK" w:cs="方正仿宋_GBK"/>
          <w:sz w:val="32"/>
          <w:szCs w:val="32"/>
        </w:rPr>
      </w:pPr>
    </w:p>
    <w:p w:rsidR="003D3310" w:rsidRDefault="003D3310" w:rsidP="004B69A1">
      <w:pPr>
        <w:snapToGrid w:val="0"/>
        <w:spacing w:line="560" w:lineRule="exact"/>
        <w:ind w:firstLineChars="200" w:firstLine="640"/>
        <w:jc w:val="left"/>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第三十</w:t>
      </w:r>
      <w:r w:rsidR="00A744D5">
        <w:rPr>
          <w:rFonts w:ascii="方正黑体_GBK" w:eastAsia="方正黑体_GBK" w:hAnsi="方正黑体_GBK" w:cs="方正黑体_GBK" w:hint="eastAsia"/>
          <w:sz w:val="32"/>
          <w:szCs w:val="32"/>
        </w:rPr>
        <w:t>三</w:t>
      </w:r>
      <w:r w:rsidRPr="008C2574">
        <w:rPr>
          <w:rFonts w:ascii="方正黑体_GBK" w:eastAsia="方正黑体_GBK" w:hAnsi="方正黑体_GBK" w:cs="方正黑体_GBK" w:hint="eastAsia"/>
          <w:sz w:val="32"/>
          <w:szCs w:val="32"/>
        </w:rPr>
        <w:t>条</w:t>
      </w:r>
      <w:r>
        <w:rPr>
          <w:rFonts w:ascii="方正仿宋_GBK" w:eastAsia="方正仿宋_GBK" w:hAnsi="方正仿宋_GBK" w:cs="方正仿宋_GBK" w:hint="eastAsia"/>
          <w:sz w:val="32"/>
          <w:szCs w:val="32"/>
        </w:rPr>
        <w:t xml:space="preserve"> </w:t>
      </w:r>
      <w:r w:rsidRPr="008C2574">
        <w:rPr>
          <w:rFonts w:ascii="方正仿宋_GBK" w:eastAsia="方正仿宋_GBK" w:hAnsi="方正仿宋_GBK" w:cs="方正仿宋_GBK" w:hint="eastAsia"/>
          <w:sz w:val="32"/>
          <w:szCs w:val="32"/>
        </w:rPr>
        <w:t>警务辅助人员的人员经费、办公经费</w:t>
      </w:r>
      <w:r w:rsidR="00262784">
        <w:rPr>
          <w:rFonts w:ascii="方正仿宋_GBK" w:eastAsia="方正仿宋_GBK" w:hAnsi="方正仿宋_GBK" w:cs="方正仿宋_GBK" w:hint="eastAsia"/>
          <w:sz w:val="32"/>
          <w:szCs w:val="32"/>
        </w:rPr>
        <w:t>以及</w:t>
      </w:r>
      <w:r w:rsidRPr="008C2574">
        <w:rPr>
          <w:rFonts w:ascii="方正仿宋_GBK" w:eastAsia="方正仿宋_GBK" w:hAnsi="方正仿宋_GBK" w:cs="方正仿宋_GBK" w:hint="eastAsia"/>
          <w:sz w:val="32"/>
          <w:szCs w:val="32"/>
        </w:rPr>
        <w:t>服装</w:t>
      </w:r>
      <w:r w:rsidR="00262784">
        <w:rPr>
          <w:rFonts w:ascii="方正仿宋_GBK" w:eastAsia="方正仿宋_GBK" w:hAnsi="方正仿宋_GBK" w:cs="方正仿宋_GBK" w:hint="eastAsia"/>
          <w:sz w:val="32"/>
          <w:szCs w:val="32"/>
        </w:rPr>
        <w:t>、</w:t>
      </w:r>
      <w:r w:rsidRPr="008C2574">
        <w:rPr>
          <w:rFonts w:ascii="方正仿宋_GBK" w:eastAsia="方正仿宋_GBK" w:hAnsi="方正仿宋_GBK" w:cs="方正仿宋_GBK" w:hint="eastAsia"/>
          <w:sz w:val="32"/>
          <w:szCs w:val="32"/>
        </w:rPr>
        <w:t>标识、装备、招聘、教育培训、表彰奖励、抚恤慰问等经费应当纳入同级财政预算全额保障。</w:t>
      </w:r>
    </w:p>
    <w:p w:rsidR="003D3310" w:rsidRPr="008C2574" w:rsidRDefault="001F26A4"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第三十</w:t>
      </w:r>
      <w:r w:rsidR="00A744D5">
        <w:rPr>
          <w:rFonts w:ascii="方正黑体_GBK" w:eastAsia="方正黑体_GBK" w:hAnsi="方正黑体_GBK" w:cs="方正黑体_GBK" w:hint="eastAsia"/>
          <w:sz w:val="32"/>
          <w:szCs w:val="32"/>
        </w:rPr>
        <w:t>四</w:t>
      </w:r>
      <w:r w:rsidRPr="008C2574">
        <w:rPr>
          <w:rFonts w:ascii="方正黑体_GBK" w:eastAsia="方正黑体_GBK" w:hAnsi="方正黑体_GBK" w:cs="方正黑体_GBK" w:hint="eastAsia"/>
          <w:sz w:val="32"/>
          <w:szCs w:val="32"/>
        </w:rPr>
        <w:t>条</w:t>
      </w:r>
      <w:r>
        <w:rPr>
          <w:rFonts w:ascii="方正黑体_GBK" w:eastAsia="方正黑体_GBK" w:hAnsi="方正黑体_GBK" w:cs="方正黑体_GBK" w:hint="eastAsia"/>
          <w:sz w:val="32"/>
          <w:szCs w:val="32"/>
        </w:rPr>
        <w:t xml:space="preserve"> </w:t>
      </w:r>
      <w:r w:rsidRPr="008C2574">
        <w:rPr>
          <w:rFonts w:ascii="方正仿宋_GBK" w:eastAsia="方正仿宋_GBK" w:hAnsi="方正仿宋_GBK" w:cs="方正仿宋_GBK" w:hint="eastAsia"/>
          <w:sz w:val="32"/>
          <w:szCs w:val="32"/>
        </w:rPr>
        <w:t>县级以上地方人民政府人力资源</w:t>
      </w:r>
      <w:r w:rsidR="00262784">
        <w:rPr>
          <w:rFonts w:ascii="方正仿宋_GBK" w:eastAsia="方正仿宋_GBK" w:hAnsi="方正仿宋_GBK" w:cs="方正仿宋_GBK" w:hint="eastAsia"/>
          <w:sz w:val="32"/>
          <w:szCs w:val="32"/>
        </w:rPr>
        <w:t>和</w:t>
      </w:r>
      <w:r w:rsidRPr="008C2574">
        <w:rPr>
          <w:rFonts w:ascii="方正仿宋_GBK" w:eastAsia="方正仿宋_GBK" w:hAnsi="方正仿宋_GBK" w:cs="方正仿宋_GBK" w:hint="eastAsia"/>
          <w:sz w:val="32"/>
          <w:szCs w:val="32"/>
        </w:rPr>
        <w:t>社会保障部门会同同级公安、财政部门核定警务辅助人员薪酬标准</w:t>
      </w:r>
      <w:r w:rsidR="00E5260F">
        <w:rPr>
          <w:rFonts w:ascii="方正仿宋_GBK" w:eastAsia="方正仿宋_GBK" w:hAnsi="方正仿宋_GBK" w:cs="方正仿宋_GBK" w:hint="eastAsia"/>
          <w:sz w:val="32"/>
          <w:szCs w:val="32"/>
        </w:rPr>
        <w:t>。</w:t>
      </w:r>
      <w:r w:rsidR="003D3310" w:rsidRPr="008C2574">
        <w:rPr>
          <w:rFonts w:ascii="方正仿宋_GBK" w:eastAsia="方正仿宋_GBK" w:hAnsi="方正仿宋_GBK" w:cs="方正仿宋_GBK" w:hint="eastAsia"/>
          <w:sz w:val="32"/>
          <w:szCs w:val="32"/>
        </w:rPr>
        <w:t>警务辅助人员薪酬标准应当与岗位的专业性、危险性、劳动强度等相适应。</w:t>
      </w:r>
    </w:p>
    <w:p w:rsidR="001F26A4" w:rsidRPr="008C2574" w:rsidRDefault="001F26A4"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警务辅助人员工资水平应当不低于当地在岗职工上一年度平均工资水平，并建立动态调整机制。</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第三十</w:t>
      </w:r>
      <w:r w:rsidR="00A744D5">
        <w:rPr>
          <w:rFonts w:ascii="方正黑体_GBK" w:eastAsia="方正黑体_GBK" w:hAnsi="方正黑体_GBK" w:cs="方正黑体_GBK" w:hint="eastAsia"/>
          <w:sz w:val="32"/>
          <w:szCs w:val="32"/>
        </w:rPr>
        <w:t>五</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警务辅助人员按照有关规定享有带薪年休假、产假、婚丧假等休息休假权利。</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公安机关应当定期组织警务辅助人员参加健康检查，并建立健康档案。</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第三十</w:t>
      </w:r>
      <w:r w:rsidR="00A744D5">
        <w:rPr>
          <w:rFonts w:ascii="方正黑体_GBK" w:eastAsia="方正黑体_GBK" w:hAnsi="方正黑体_GBK" w:cs="方正黑体_GBK" w:hint="eastAsia"/>
          <w:sz w:val="32"/>
          <w:szCs w:val="32"/>
        </w:rPr>
        <w:t>六</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警务辅助人员享有基本养老、医疗、失业、工伤等社会保险和住房公积金等社会保障待遇，各地可结合实际建立</w:t>
      </w:r>
      <w:r w:rsidR="00262784">
        <w:rPr>
          <w:rFonts w:ascii="方正仿宋_GBK" w:eastAsia="方正仿宋_GBK" w:hAnsi="方正仿宋_GBK" w:cs="方正仿宋_GBK" w:hint="eastAsia"/>
          <w:sz w:val="32"/>
          <w:szCs w:val="32"/>
        </w:rPr>
        <w:t>工作</w:t>
      </w:r>
      <w:r w:rsidRPr="008C2574">
        <w:rPr>
          <w:rFonts w:ascii="方正仿宋_GBK" w:eastAsia="方正仿宋_GBK" w:hAnsi="方正仿宋_GBK" w:cs="方正仿宋_GBK" w:hint="eastAsia"/>
          <w:sz w:val="32"/>
          <w:szCs w:val="32"/>
        </w:rPr>
        <w:t>年金制度。</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公安机关应当根据岗位的危险性，为警务辅助人员办理人身意外伤害保险。</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Cs w:val="21"/>
        </w:rPr>
      </w:pPr>
      <w:r w:rsidRPr="008C2574">
        <w:rPr>
          <w:rFonts w:ascii="方正黑体_GBK" w:eastAsia="方正黑体_GBK" w:hAnsi="方正黑体_GBK" w:cs="方正黑体_GBK" w:hint="eastAsia"/>
          <w:sz w:val="32"/>
          <w:szCs w:val="32"/>
        </w:rPr>
        <w:t>第三十</w:t>
      </w:r>
      <w:r w:rsidR="006F5B1B">
        <w:rPr>
          <w:rFonts w:ascii="方正黑体_GBK" w:eastAsia="方正黑体_GBK" w:hAnsi="方正黑体_GBK" w:cs="方正黑体_GBK" w:hint="eastAsia"/>
          <w:sz w:val="32"/>
          <w:szCs w:val="32"/>
        </w:rPr>
        <w:t>七</w:t>
      </w:r>
      <w:r w:rsidRPr="008C2574">
        <w:rPr>
          <w:rFonts w:ascii="方正黑体_GBK" w:eastAsia="方正黑体_GBK" w:hAnsi="方正黑体_GBK" w:cs="方正黑体_GBK" w:hint="eastAsia"/>
          <w:sz w:val="32"/>
          <w:szCs w:val="32"/>
        </w:rPr>
        <w:t>条</w:t>
      </w:r>
      <w:r w:rsidR="00F247BC">
        <w:rPr>
          <w:rFonts w:ascii="方正黑体_GBK" w:eastAsia="方正黑体_GBK" w:hAnsi="方正黑体_GBK" w:cs="方正黑体_GBK" w:hint="eastAsia"/>
          <w:sz w:val="32"/>
          <w:szCs w:val="32"/>
        </w:rPr>
        <w:t xml:space="preserve"> </w:t>
      </w:r>
      <w:r w:rsidRPr="008C2574">
        <w:rPr>
          <w:rFonts w:ascii="方正仿宋_GBK" w:eastAsia="方正仿宋_GBK" w:hAnsi="方正仿宋_GBK" w:cs="方正仿宋_GBK" w:hint="eastAsia"/>
          <w:sz w:val="32"/>
          <w:szCs w:val="32"/>
        </w:rPr>
        <w:t>对因公</w:t>
      </w:r>
      <w:r w:rsidR="00416341">
        <w:rPr>
          <w:rFonts w:ascii="方正仿宋_GBK" w:eastAsia="方正仿宋_GBK" w:hAnsi="方正仿宋_GBK" w:cs="方正仿宋_GBK" w:hint="eastAsia"/>
          <w:sz w:val="32"/>
          <w:szCs w:val="32"/>
        </w:rPr>
        <w:t>负</w:t>
      </w:r>
      <w:r w:rsidRPr="008C2574">
        <w:rPr>
          <w:rFonts w:ascii="方正仿宋_GBK" w:eastAsia="方正仿宋_GBK" w:hAnsi="方正仿宋_GBK" w:cs="方正仿宋_GBK" w:hint="eastAsia"/>
          <w:sz w:val="32"/>
          <w:szCs w:val="32"/>
        </w:rPr>
        <w:t>伤的警务辅助人员</w:t>
      </w:r>
      <w:r w:rsidR="00680CC6">
        <w:rPr>
          <w:rFonts w:ascii="方正仿宋_GBK" w:eastAsia="方正仿宋_GBK" w:hAnsi="方正仿宋_GBK" w:cs="方正仿宋_GBK" w:hint="eastAsia"/>
          <w:sz w:val="32"/>
          <w:szCs w:val="32"/>
        </w:rPr>
        <w:t>，</w:t>
      </w:r>
      <w:r w:rsidR="00680CC6" w:rsidRPr="008C2574">
        <w:rPr>
          <w:rFonts w:ascii="方正仿宋_GBK" w:eastAsia="方正仿宋_GBK" w:hAnsi="方正仿宋_GBK" w:cs="方正仿宋_GBK" w:hint="eastAsia"/>
          <w:sz w:val="32"/>
          <w:szCs w:val="32"/>
        </w:rPr>
        <w:t>医疗机构应当</w:t>
      </w:r>
      <w:r w:rsidR="00810F30" w:rsidRPr="008C2574">
        <w:rPr>
          <w:rFonts w:ascii="方正仿宋_GBK" w:eastAsia="方正仿宋_GBK" w:hAnsi="方正仿宋_GBK" w:cs="方正仿宋_GBK" w:hint="eastAsia"/>
          <w:sz w:val="32"/>
          <w:szCs w:val="32"/>
        </w:rPr>
        <w:t>畅通绿色通道，</w:t>
      </w:r>
      <w:r w:rsidRPr="008C2574">
        <w:rPr>
          <w:rFonts w:ascii="方正仿宋_GBK" w:eastAsia="方正仿宋_GBK" w:hAnsi="方正仿宋_GBK" w:cs="方正仿宋_GBK" w:hint="eastAsia"/>
          <w:sz w:val="32"/>
          <w:szCs w:val="32"/>
        </w:rPr>
        <w:t>先救治、后收费，</w:t>
      </w:r>
      <w:r w:rsidR="00810F30" w:rsidRPr="008C2574">
        <w:rPr>
          <w:rFonts w:ascii="方正仿宋_GBK" w:eastAsia="方正仿宋_GBK" w:hAnsi="方正仿宋_GBK" w:cs="方正仿宋_GBK" w:hint="eastAsia"/>
          <w:sz w:val="32"/>
          <w:szCs w:val="32"/>
        </w:rPr>
        <w:t>并</w:t>
      </w:r>
      <w:r w:rsidRPr="008C2574">
        <w:rPr>
          <w:rFonts w:ascii="方正仿宋_GBK" w:eastAsia="方正仿宋_GBK" w:hAnsi="方正仿宋_GBK" w:cs="方正仿宋_GBK" w:hint="eastAsia"/>
          <w:sz w:val="32"/>
          <w:szCs w:val="32"/>
        </w:rPr>
        <w:t>采取积极措施进行救治</w:t>
      </w:r>
      <w:r w:rsidR="00810F30" w:rsidRPr="008C2574">
        <w:rPr>
          <w:rFonts w:ascii="方正仿宋_GBK" w:eastAsia="方正仿宋_GBK" w:hAnsi="方正仿宋_GBK" w:cs="方正仿宋_GBK" w:hint="eastAsia"/>
          <w:sz w:val="32"/>
          <w:szCs w:val="32"/>
        </w:rPr>
        <w:t>。</w:t>
      </w:r>
    </w:p>
    <w:p w:rsidR="003F0CC7" w:rsidRPr="008C2574" w:rsidRDefault="00CC27E7" w:rsidP="004B69A1">
      <w:pPr>
        <w:snapToGrid w:val="0"/>
        <w:spacing w:line="560" w:lineRule="exact"/>
        <w:ind w:firstLineChars="200" w:firstLine="640"/>
        <w:jc w:val="left"/>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lastRenderedPageBreak/>
        <w:t>第</w:t>
      </w:r>
      <w:r w:rsidR="008C2574">
        <w:rPr>
          <w:rFonts w:ascii="方正黑体_GBK" w:eastAsia="方正黑体_GBK" w:hAnsi="方正黑体_GBK" w:cs="方正黑体_GBK" w:hint="eastAsia"/>
          <w:sz w:val="32"/>
          <w:szCs w:val="32"/>
        </w:rPr>
        <w:t>三十</w:t>
      </w:r>
      <w:r w:rsidR="006F5B1B">
        <w:rPr>
          <w:rFonts w:ascii="方正黑体_GBK" w:eastAsia="方正黑体_GBK" w:hAnsi="方正黑体_GBK" w:cs="方正黑体_GBK" w:hint="eastAsia"/>
          <w:sz w:val="32"/>
          <w:szCs w:val="32"/>
        </w:rPr>
        <w:t>八</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警务辅助人员</w:t>
      </w:r>
      <w:r w:rsidR="00810F30" w:rsidRPr="008C2574">
        <w:rPr>
          <w:rFonts w:ascii="方正仿宋_GBK" w:eastAsia="方正仿宋_GBK" w:hAnsi="方正仿宋_GBK" w:cs="方正仿宋_GBK" w:hint="eastAsia"/>
          <w:sz w:val="32"/>
          <w:szCs w:val="32"/>
        </w:rPr>
        <w:t>发生</w:t>
      </w:r>
      <w:r w:rsidRPr="008C2574">
        <w:rPr>
          <w:rFonts w:ascii="方正仿宋_GBK" w:eastAsia="方正仿宋_GBK" w:hAnsi="方正仿宋_GBK" w:cs="方正仿宋_GBK" w:hint="eastAsia"/>
          <w:sz w:val="32"/>
          <w:szCs w:val="32"/>
        </w:rPr>
        <w:t>工伤的，按照《工伤保险条例》享受有关待遇。</w:t>
      </w:r>
    </w:p>
    <w:p w:rsidR="003F0CC7" w:rsidRPr="008C2574" w:rsidRDefault="00CC27E7" w:rsidP="004B69A1">
      <w:pPr>
        <w:snapToGrid w:val="0"/>
        <w:spacing w:line="560" w:lineRule="exact"/>
        <w:ind w:firstLineChars="200" w:firstLine="640"/>
        <w:jc w:val="left"/>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警务辅助人员因公</w:t>
      </w:r>
      <w:r w:rsidR="00416341">
        <w:rPr>
          <w:rFonts w:ascii="方正仿宋_GBK" w:eastAsia="方正仿宋_GBK" w:hAnsi="方正仿宋_GBK" w:cs="方正仿宋_GBK" w:hint="eastAsia"/>
          <w:sz w:val="32"/>
          <w:szCs w:val="32"/>
        </w:rPr>
        <w:t>负</w:t>
      </w:r>
      <w:r w:rsidRPr="008C2574">
        <w:rPr>
          <w:rFonts w:ascii="方正仿宋_GBK" w:eastAsia="方正仿宋_GBK" w:hAnsi="方正仿宋_GBK" w:cs="方正仿宋_GBK" w:hint="eastAsia"/>
          <w:sz w:val="32"/>
          <w:szCs w:val="32"/>
        </w:rPr>
        <w:t>伤的，救治期间的医疗、交通、护理等有关费用，可以由警务辅助人员所在公安机关先行垫付。有加害人、责任人的，由加害人、责任人依法承担；无加害人、责任人，加害人、责任人逃逸或者无力承担的，由财政负担。</w:t>
      </w:r>
    </w:p>
    <w:p w:rsidR="003F0CC7" w:rsidRPr="008C2574" w:rsidRDefault="00CC27E7" w:rsidP="004B69A1">
      <w:pPr>
        <w:snapToGrid w:val="0"/>
        <w:spacing w:line="560" w:lineRule="exact"/>
        <w:ind w:firstLineChars="200" w:firstLine="640"/>
        <w:jc w:val="left"/>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6F5B1B">
        <w:rPr>
          <w:rFonts w:ascii="方正黑体_GBK" w:eastAsia="方正黑体_GBK" w:hAnsi="方正黑体_GBK" w:cs="方正黑体_GBK" w:hint="eastAsia"/>
          <w:sz w:val="32"/>
          <w:szCs w:val="32"/>
        </w:rPr>
        <w:t>三十九</w:t>
      </w:r>
      <w:r w:rsidRPr="008C2574">
        <w:rPr>
          <w:rFonts w:ascii="方正黑体_GBK" w:eastAsia="方正黑体_GBK" w:hAnsi="方正黑体_GBK" w:cs="方正黑体_GBK" w:hint="eastAsia"/>
          <w:sz w:val="32"/>
          <w:szCs w:val="32"/>
        </w:rPr>
        <w:t>条</w:t>
      </w:r>
      <w:r w:rsidR="006166AB" w:rsidRPr="008C2574">
        <w:rPr>
          <w:rFonts w:ascii="方正黑体_GBK" w:eastAsia="方正黑体_GBK" w:hAnsi="方正黑体_GBK" w:cs="方正黑体_GBK" w:hint="eastAsia"/>
          <w:sz w:val="32"/>
          <w:szCs w:val="32"/>
        </w:rPr>
        <w:t xml:space="preserve"> </w:t>
      </w:r>
      <w:r w:rsidRPr="008C2574">
        <w:rPr>
          <w:rFonts w:ascii="方正仿宋_GBK" w:eastAsia="方正仿宋_GBK" w:hAnsi="方正仿宋_GBK" w:cs="方正仿宋_GBK" w:hint="eastAsia"/>
          <w:sz w:val="32"/>
          <w:szCs w:val="32"/>
        </w:rPr>
        <w:t>警务辅助人员因公致残的，参照</w:t>
      </w:r>
      <w:r w:rsidR="00C17546">
        <w:rPr>
          <w:rFonts w:ascii="方正仿宋_GBK" w:eastAsia="方正仿宋_GBK" w:hAnsi="方正仿宋_GBK" w:cs="方正仿宋_GBK" w:hint="eastAsia"/>
          <w:sz w:val="32"/>
          <w:szCs w:val="32"/>
        </w:rPr>
        <w:t>国家工作人员</w:t>
      </w:r>
      <w:r w:rsidRPr="008C2574">
        <w:rPr>
          <w:rFonts w:ascii="方正仿宋_GBK" w:eastAsia="方正仿宋_GBK" w:hAnsi="方正仿宋_GBK" w:cs="方正仿宋_GBK" w:hint="eastAsia"/>
          <w:sz w:val="32"/>
          <w:szCs w:val="32"/>
        </w:rPr>
        <w:t>享受抚恤以及其他有关待遇。</w:t>
      </w:r>
    </w:p>
    <w:p w:rsidR="003F0CC7" w:rsidRPr="008C2574" w:rsidRDefault="00CC27E7" w:rsidP="004B69A1">
      <w:pPr>
        <w:snapToGrid w:val="0"/>
        <w:spacing w:line="560" w:lineRule="exact"/>
        <w:ind w:firstLineChars="200" w:firstLine="640"/>
        <w:jc w:val="left"/>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警务辅助人员因公死亡的，其遗属参照因公牺牲的人民警察遗属享受抚恤以及其他有关待遇。</w:t>
      </w:r>
    </w:p>
    <w:p w:rsidR="003F0CC7" w:rsidRPr="008C2574" w:rsidRDefault="00CC27E7" w:rsidP="004B69A1">
      <w:pPr>
        <w:snapToGrid w:val="0"/>
        <w:spacing w:line="560" w:lineRule="exact"/>
        <w:ind w:firstLineChars="200" w:firstLine="640"/>
        <w:jc w:val="left"/>
        <w:rPr>
          <w:rFonts w:ascii="方正仿宋_GBK" w:eastAsia="方正仿宋_GBK" w:hAnsi="方正仿宋_GBK" w:cs="方正仿宋_GBK"/>
          <w:szCs w:val="21"/>
        </w:rPr>
      </w:pPr>
      <w:r w:rsidRPr="008C2574">
        <w:rPr>
          <w:rFonts w:ascii="方正仿宋_GBK" w:eastAsia="方正仿宋_GBK" w:hAnsi="方正仿宋_GBK" w:cs="方正仿宋_GBK" w:hint="eastAsia"/>
          <w:sz w:val="32"/>
          <w:szCs w:val="32"/>
        </w:rPr>
        <w:t>警务辅助人员被评定为烈士的，其遗属按照《烈士褒扬条例》的规定享受相关待遇。</w:t>
      </w:r>
    </w:p>
    <w:p w:rsidR="003F0CC7" w:rsidRPr="008C2574" w:rsidRDefault="008C2574" w:rsidP="004B69A1">
      <w:pPr>
        <w:snapToGrid w:val="0"/>
        <w:spacing w:line="560" w:lineRule="exact"/>
        <w:ind w:firstLineChars="200"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w:t>
      </w:r>
      <w:r w:rsidR="00BE33D8">
        <w:rPr>
          <w:rFonts w:ascii="方正黑体_GBK" w:eastAsia="方正黑体_GBK" w:hAnsi="方正黑体_GBK" w:cs="方正黑体_GBK" w:hint="eastAsia"/>
          <w:sz w:val="32"/>
          <w:szCs w:val="32"/>
        </w:rPr>
        <w:t>四十</w:t>
      </w:r>
      <w:r w:rsidR="00CC27E7" w:rsidRPr="008C2574">
        <w:rPr>
          <w:rFonts w:ascii="方正黑体_GBK" w:eastAsia="方正黑体_GBK" w:hAnsi="方正黑体_GBK" w:cs="方正黑体_GBK" w:hint="eastAsia"/>
          <w:sz w:val="32"/>
          <w:szCs w:val="32"/>
        </w:rPr>
        <w:t>条</w:t>
      </w:r>
      <w:r w:rsidR="006166AB" w:rsidRPr="008C2574">
        <w:rPr>
          <w:rFonts w:ascii="方正黑体_GBK" w:eastAsia="方正黑体_GBK" w:hAnsi="方正黑体_GBK" w:cs="方正黑体_GBK" w:hint="eastAsia"/>
          <w:sz w:val="32"/>
          <w:szCs w:val="32"/>
        </w:rPr>
        <w:t xml:space="preserve"> </w:t>
      </w:r>
      <w:r w:rsidR="00CC27E7" w:rsidRPr="008C2574">
        <w:rPr>
          <w:rFonts w:ascii="方正仿宋_GBK" w:eastAsia="方正仿宋_GBK" w:hAnsi="方正仿宋_GBK" w:cs="方正仿宋_GBK" w:hint="eastAsia"/>
          <w:sz w:val="32"/>
          <w:szCs w:val="32"/>
        </w:rPr>
        <w:t>警务辅助人员因公死亡致孤，符合特困人员救助供养范围的，应当及时纳入特困供养范围。对致孤儿童，纳入孤儿保障体系，按照有关标准发放孤儿基本生活费。</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w:t>
      </w:r>
      <w:r w:rsidR="007450F1">
        <w:rPr>
          <w:rFonts w:ascii="方正黑体_GBK" w:eastAsia="方正黑体_GBK" w:hAnsi="方正黑体_GBK" w:cs="方正黑体_GBK" w:hint="eastAsia"/>
          <w:sz w:val="32"/>
          <w:szCs w:val="32"/>
        </w:rPr>
        <w:t>四十</w:t>
      </w:r>
      <w:r w:rsidR="006F5B1B">
        <w:rPr>
          <w:rFonts w:ascii="方正黑体_GBK" w:eastAsia="方正黑体_GBK" w:hAnsi="方正黑体_GBK" w:cs="方正黑体_GBK" w:hint="eastAsia"/>
          <w:sz w:val="32"/>
          <w:szCs w:val="32"/>
        </w:rPr>
        <w:t>一</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公安机关应当通过广播、电视、报刊、互联网等媒体，及时宣传和报道警务辅助人员工作和事迹</w:t>
      </w:r>
      <w:r w:rsidR="00680CC6">
        <w:rPr>
          <w:rFonts w:ascii="方正仿宋_GBK" w:eastAsia="方正仿宋_GBK" w:hAnsi="方正仿宋_GBK" w:cs="方正仿宋_GBK" w:hint="eastAsia"/>
          <w:sz w:val="32"/>
          <w:szCs w:val="32"/>
        </w:rPr>
        <w:t>；</w:t>
      </w:r>
      <w:r w:rsidRPr="008C2574">
        <w:rPr>
          <w:rFonts w:ascii="方正仿宋_GBK" w:eastAsia="方正仿宋_GBK" w:hAnsi="方正仿宋_GBK" w:cs="方正仿宋_GBK" w:hint="eastAsia"/>
          <w:sz w:val="32"/>
          <w:szCs w:val="32"/>
        </w:rPr>
        <w:t>对侵犯警务辅助人员合法权益</w:t>
      </w:r>
      <w:r w:rsidR="00810F30" w:rsidRPr="008C2574">
        <w:rPr>
          <w:rFonts w:ascii="方正仿宋_GBK" w:eastAsia="方正仿宋_GBK" w:hAnsi="方正仿宋_GBK" w:cs="方正仿宋_GBK" w:hint="eastAsia"/>
          <w:sz w:val="32"/>
          <w:szCs w:val="32"/>
        </w:rPr>
        <w:t>的</w:t>
      </w:r>
      <w:r w:rsidRPr="008C2574">
        <w:rPr>
          <w:rFonts w:ascii="方正仿宋_GBK" w:eastAsia="方正仿宋_GBK" w:hAnsi="方正仿宋_GBK" w:cs="方正仿宋_GBK" w:hint="eastAsia"/>
          <w:sz w:val="32"/>
          <w:szCs w:val="32"/>
        </w:rPr>
        <w:t>违法犯罪行为，依法打击处理。</w:t>
      </w:r>
    </w:p>
    <w:p w:rsidR="003F0CC7" w:rsidRPr="008C2574" w:rsidRDefault="003F0CC7" w:rsidP="004B69A1">
      <w:pPr>
        <w:snapToGrid w:val="0"/>
        <w:spacing w:line="560" w:lineRule="exact"/>
        <w:rPr>
          <w:rFonts w:ascii="方正仿宋_GBK" w:eastAsia="方正仿宋_GBK" w:hAnsi="方正仿宋_GBK" w:cs="方正仿宋_GBK"/>
          <w:sz w:val="32"/>
          <w:szCs w:val="32"/>
        </w:rPr>
      </w:pPr>
    </w:p>
    <w:p w:rsidR="003F0CC7" w:rsidRPr="008C2574" w:rsidRDefault="00CC27E7" w:rsidP="004B69A1">
      <w:pPr>
        <w:snapToGrid w:val="0"/>
        <w:spacing w:line="560" w:lineRule="exact"/>
        <w:jc w:val="center"/>
        <w:rPr>
          <w:rFonts w:ascii="方正黑体_GBK" w:eastAsia="方正黑体_GBK" w:hAnsi="方正黑体_GBK" w:cs="方正黑体_GBK"/>
          <w:sz w:val="32"/>
          <w:szCs w:val="32"/>
        </w:rPr>
      </w:pPr>
      <w:r w:rsidRPr="008C2574">
        <w:rPr>
          <w:rFonts w:ascii="方正黑体_GBK" w:eastAsia="方正黑体_GBK" w:hAnsi="方正黑体_GBK" w:cs="方正黑体_GBK" w:hint="eastAsia"/>
          <w:sz w:val="32"/>
          <w:szCs w:val="32"/>
        </w:rPr>
        <w:t>第</w:t>
      </w:r>
      <w:r w:rsidR="00750807">
        <w:rPr>
          <w:rFonts w:ascii="方正黑体_GBK" w:eastAsia="方正黑体_GBK" w:hAnsi="方正黑体_GBK" w:cs="方正黑体_GBK" w:hint="eastAsia"/>
          <w:sz w:val="32"/>
          <w:szCs w:val="32"/>
        </w:rPr>
        <w:t>六</w:t>
      </w:r>
      <w:r w:rsidRPr="008C2574">
        <w:rPr>
          <w:rFonts w:ascii="方正黑体_GBK" w:eastAsia="方正黑体_GBK" w:hAnsi="方正黑体_GBK" w:cs="方正黑体_GBK" w:hint="eastAsia"/>
          <w:sz w:val="32"/>
          <w:szCs w:val="32"/>
        </w:rPr>
        <w:t>章　法律责任</w:t>
      </w:r>
    </w:p>
    <w:p w:rsidR="009B4B84" w:rsidRDefault="009B4B84">
      <w:pPr>
        <w:snapToGrid w:val="0"/>
        <w:spacing w:line="560" w:lineRule="exact"/>
        <w:ind w:firstLineChars="200" w:firstLine="640"/>
        <w:rPr>
          <w:rFonts w:ascii="方正黑体_GBK" w:eastAsia="方正黑体_GBK" w:hAnsi="方正黑体_GBK" w:cs="方正黑体_GBK"/>
          <w:sz w:val="32"/>
          <w:szCs w:val="32"/>
        </w:rPr>
      </w:pPr>
    </w:p>
    <w:p w:rsidR="003F0CC7" w:rsidRPr="008C2574" w:rsidRDefault="00CC27E7">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第四十</w:t>
      </w:r>
      <w:r w:rsidR="006F5B1B">
        <w:rPr>
          <w:rFonts w:ascii="方正黑体_GBK" w:eastAsia="方正黑体_GBK" w:hAnsi="方正黑体_GBK" w:cs="方正黑体_GBK" w:hint="eastAsia"/>
          <w:sz w:val="32"/>
          <w:szCs w:val="32"/>
        </w:rPr>
        <w:t>二</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对警务辅助人员及其近亲属实施滋扰、恐吓、威胁、侮辱、殴打、诬告、陷害、侵犯隐私等，构成违反治安</w:t>
      </w:r>
      <w:r w:rsidRPr="008C2574">
        <w:rPr>
          <w:rFonts w:ascii="方正仿宋_GBK" w:eastAsia="方正仿宋_GBK" w:hAnsi="方正仿宋_GBK" w:cs="方正仿宋_GBK" w:hint="eastAsia"/>
          <w:sz w:val="32"/>
          <w:szCs w:val="32"/>
        </w:rPr>
        <w:lastRenderedPageBreak/>
        <w:t>管理行为的，由公安机关依法</w:t>
      </w:r>
      <w:r w:rsidR="004074A3">
        <w:rPr>
          <w:rFonts w:ascii="方正仿宋_GBK" w:eastAsia="方正仿宋_GBK" w:hAnsi="方正仿宋_GBK" w:cs="方正仿宋_GBK" w:hint="eastAsia"/>
          <w:sz w:val="32"/>
          <w:szCs w:val="32"/>
        </w:rPr>
        <w:t>给予治安管理</w:t>
      </w:r>
      <w:r w:rsidRPr="008C2574">
        <w:rPr>
          <w:rFonts w:ascii="方正仿宋_GBK" w:eastAsia="方正仿宋_GBK" w:hAnsi="方正仿宋_GBK" w:cs="方正仿宋_GBK" w:hint="eastAsia"/>
          <w:sz w:val="32"/>
          <w:szCs w:val="32"/>
        </w:rPr>
        <w:t>处罚；构成犯罪的，依法追究刑事责任。</w:t>
      </w:r>
    </w:p>
    <w:p w:rsidR="003F0CC7" w:rsidRDefault="00CC27E7"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第四十</w:t>
      </w:r>
      <w:r w:rsidR="006F5B1B">
        <w:rPr>
          <w:rFonts w:ascii="方正黑体_GBK" w:eastAsia="方正黑体_GBK" w:hAnsi="方正黑体_GBK" w:cs="方正黑体_GBK" w:hint="eastAsia"/>
          <w:sz w:val="32"/>
          <w:szCs w:val="32"/>
        </w:rPr>
        <w:t>三</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违反本条例规定，非法制造、贩卖警务辅助人员工作证件、服装、</w:t>
      </w:r>
      <w:r w:rsidR="00810F30" w:rsidRPr="008C2574">
        <w:rPr>
          <w:rFonts w:ascii="方正仿宋_GBK" w:eastAsia="方正仿宋_GBK" w:hAnsi="方正仿宋_GBK" w:cs="方正仿宋_GBK" w:hint="eastAsia"/>
          <w:sz w:val="32"/>
          <w:szCs w:val="32"/>
        </w:rPr>
        <w:t>标识</w:t>
      </w:r>
      <w:r w:rsidRPr="008C2574">
        <w:rPr>
          <w:rFonts w:ascii="方正仿宋_GBK" w:eastAsia="方正仿宋_GBK" w:hAnsi="方正仿宋_GBK" w:cs="方正仿宋_GBK" w:hint="eastAsia"/>
          <w:sz w:val="32"/>
          <w:szCs w:val="32"/>
        </w:rPr>
        <w:t>的，由公安机关予以没收，并处违法所得五倍以下罚款；非法持有、使用警务辅助人员工作证件、服装、</w:t>
      </w:r>
      <w:r w:rsidR="00810F30" w:rsidRPr="008C2574">
        <w:rPr>
          <w:rFonts w:ascii="方正仿宋_GBK" w:eastAsia="方正仿宋_GBK" w:hAnsi="方正仿宋_GBK" w:cs="方正仿宋_GBK" w:hint="eastAsia"/>
          <w:sz w:val="32"/>
          <w:szCs w:val="32"/>
        </w:rPr>
        <w:t>标识</w:t>
      </w:r>
      <w:r w:rsidRPr="008C2574">
        <w:rPr>
          <w:rFonts w:ascii="方正仿宋_GBK" w:eastAsia="方正仿宋_GBK" w:hAnsi="方正仿宋_GBK" w:cs="方正仿宋_GBK" w:hint="eastAsia"/>
          <w:sz w:val="32"/>
          <w:szCs w:val="32"/>
        </w:rPr>
        <w:t>的，由公安机关予以没收，并处警告或者一千元以下罚款；构成犯罪的，依法追究刑事责任。</w:t>
      </w:r>
    </w:p>
    <w:p w:rsidR="00680CC6" w:rsidRPr="008C2574" w:rsidRDefault="00680CC6" w:rsidP="00680CC6">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第四十</w:t>
      </w:r>
      <w:r w:rsidR="006F5B1B">
        <w:rPr>
          <w:rFonts w:ascii="方正黑体_GBK" w:eastAsia="方正黑体_GBK" w:hAnsi="方正黑体_GBK" w:cs="方正黑体_GBK" w:hint="eastAsia"/>
          <w:sz w:val="32"/>
          <w:szCs w:val="32"/>
        </w:rPr>
        <w:t>四</w:t>
      </w:r>
      <w:r w:rsidRPr="008C2574">
        <w:rPr>
          <w:rFonts w:ascii="方正黑体_GBK" w:eastAsia="方正黑体_GBK" w:hAnsi="方正黑体_GBK" w:cs="方正黑体_GBK" w:hint="eastAsia"/>
          <w:sz w:val="32"/>
          <w:szCs w:val="32"/>
        </w:rPr>
        <w:t xml:space="preserve">条 </w:t>
      </w:r>
      <w:r w:rsidRPr="008C2574">
        <w:rPr>
          <w:rFonts w:ascii="方正仿宋_GBK" w:eastAsia="方正仿宋_GBK" w:hAnsi="方正仿宋_GBK" w:cs="方正仿宋_GBK" w:hint="eastAsia"/>
          <w:sz w:val="32"/>
          <w:szCs w:val="32"/>
        </w:rPr>
        <w:t>警务辅助人员</w:t>
      </w:r>
      <w:r>
        <w:rPr>
          <w:rFonts w:ascii="方正仿宋_GBK" w:eastAsia="方正仿宋_GBK" w:hAnsi="方正仿宋_GBK" w:cs="方正仿宋_GBK" w:hint="eastAsia"/>
          <w:sz w:val="32"/>
          <w:szCs w:val="32"/>
        </w:rPr>
        <w:t>有</w:t>
      </w:r>
      <w:r w:rsidRPr="008C2574">
        <w:rPr>
          <w:rFonts w:ascii="方正仿宋_GBK" w:eastAsia="方正仿宋_GBK" w:hAnsi="方正仿宋_GBK" w:cs="方正仿宋_GBK" w:hint="eastAsia"/>
          <w:sz w:val="32"/>
          <w:szCs w:val="32"/>
        </w:rPr>
        <w:t>违反本条例规定</w:t>
      </w:r>
      <w:r>
        <w:rPr>
          <w:rFonts w:ascii="方正仿宋_GBK" w:eastAsia="方正仿宋_GBK" w:hAnsi="方正仿宋_GBK" w:cs="方正仿宋_GBK" w:hint="eastAsia"/>
          <w:sz w:val="32"/>
          <w:szCs w:val="32"/>
        </w:rPr>
        <w:t>行为</w:t>
      </w:r>
      <w:r w:rsidRPr="008C2574">
        <w:rPr>
          <w:rFonts w:ascii="方正仿宋_GBK" w:eastAsia="方正仿宋_GBK" w:hAnsi="方正仿宋_GBK" w:cs="方正仿宋_GBK" w:hint="eastAsia"/>
          <w:sz w:val="32"/>
          <w:szCs w:val="32"/>
        </w:rPr>
        <w:t>的，由公安机关</w:t>
      </w:r>
      <w:r>
        <w:rPr>
          <w:rFonts w:ascii="方正仿宋_GBK" w:eastAsia="方正仿宋_GBK" w:hAnsi="方正仿宋_GBK" w:cs="方正仿宋_GBK" w:hint="eastAsia"/>
          <w:sz w:val="32"/>
          <w:szCs w:val="32"/>
        </w:rPr>
        <w:t>按照警务辅助人员管理相关规定</w:t>
      </w:r>
      <w:r w:rsidRPr="008C2574">
        <w:rPr>
          <w:rFonts w:ascii="方正仿宋_GBK" w:eastAsia="方正仿宋_GBK" w:hAnsi="方正仿宋_GBK" w:cs="方正仿宋_GBK" w:hint="eastAsia"/>
          <w:sz w:val="32"/>
          <w:szCs w:val="32"/>
        </w:rPr>
        <w:t>依法处理；构成犯罪的，依法追究刑事责任。</w:t>
      </w:r>
    </w:p>
    <w:p w:rsidR="00680CC6" w:rsidRPr="008C2574" w:rsidRDefault="00680CC6" w:rsidP="00680CC6">
      <w:pPr>
        <w:snapToGrid w:val="0"/>
        <w:spacing w:line="560" w:lineRule="exact"/>
        <w:ind w:firstLineChars="200" w:firstLine="640"/>
        <w:rPr>
          <w:rFonts w:ascii="方正仿宋_GBK" w:eastAsia="方正仿宋_GBK" w:hAnsi="方正仿宋_GBK" w:cs="方正仿宋_GBK"/>
        </w:rPr>
      </w:pPr>
      <w:r w:rsidRPr="008C2574">
        <w:rPr>
          <w:rFonts w:ascii="方正黑体_GBK" w:eastAsia="方正黑体_GBK" w:hAnsi="方正黑体_GBK" w:cs="方正黑体_GBK" w:hint="eastAsia"/>
          <w:sz w:val="32"/>
          <w:szCs w:val="32"/>
        </w:rPr>
        <w:t>第四十</w:t>
      </w:r>
      <w:r w:rsidR="006F5B1B">
        <w:rPr>
          <w:rFonts w:ascii="方正黑体_GBK" w:eastAsia="方正黑体_GBK" w:hAnsi="方正黑体_GBK" w:cs="方正黑体_GBK" w:hint="eastAsia"/>
          <w:sz w:val="32"/>
          <w:szCs w:val="32"/>
        </w:rPr>
        <w:t>五</w:t>
      </w:r>
      <w:r w:rsidRPr="008C2574">
        <w:rPr>
          <w:rFonts w:ascii="方正黑体_GBK" w:eastAsia="方正黑体_GBK" w:hAnsi="方正黑体_GBK" w:cs="方正黑体_GBK" w:hint="eastAsia"/>
          <w:sz w:val="32"/>
          <w:szCs w:val="32"/>
        </w:rPr>
        <w:t xml:space="preserve">条 </w:t>
      </w:r>
      <w:r w:rsidRPr="008C2574">
        <w:rPr>
          <w:rFonts w:ascii="方正仿宋_GBK" w:eastAsia="方正仿宋_GBK" w:hAnsi="方正仿宋_GBK" w:cs="方正仿宋_GBK" w:hint="eastAsia"/>
          <w:sz w:val="32"/>
          <w:szCs w:val="32"/>
        </w:rPr>
        <w:t>警务辅助人员在履行职责时，侵犯公民、法人或者其他组织合法权益造成损害的，由公安机关依法予以赔偿。</w:t>
      </w:r>
    </w:p>
    <w:p w:rsidR="00680CC6" w:rsidRDefault="00680CC6" w:rsidP="00680CC6">
      <w:pPr>
        <w:snapToGrid w:val="0"/>
        <w:spacing w:line="560" w:lineRule="exact"/>
        <w:ind w:firstLineChars="200" w:firstLine="640"/>
        <w:rPr>
          <w:rFonts w:ascii="方正仿宋_GBK" w:eastAsia="方正仿宋_GBK" w:hAnsi="方正仿宋_GBK" w:cs="方正仿宋_GBK"/>
          <w:sz w:val="32"/>
          <w:szCs w:val="32"/>
        </w:rPr>
      </w:pPr>
      <w:r w:rsidRPr="008C2574">
        <w:rPr>
          <w:rFonts w:ascii="方正仿宋_GBK" w:eastAsia="方正仿宋_GBK" w:hAnsi="方正仿宋_GBK" w:cs="方正仿宋_GBK" w:hint="eastAsia"/>
          <w:sz w:val="32"/>
          <w:szCs w:val="32"/>
        </w:rPr>
        <w:t>公安机关赔偿损失后，应当责令有故意或者重大过失的警务辅助人员</w:t>
      </w:r>
      <w:r>
        <w:rPr>
          <w:rFonts w:ascii="方正仿宋_GBK" w:eastAsia="方正仿宋_GBK" w:hAnsi="方正仿宋_GBK" w:cs="方正仿宋_GBK" w:hint="eastAsia"/>
          <w:sz w:val="32"/>
          <w:szCs w:val="32"/>
        </w:rPr>
        <w:t>依法</w:t>
      </w:r>
      <w:r w:rsidRPr="008C2574">
        <w:rPr>
          <w:rFonts w:ascii="方正仿宋_GBK" w:eastAsia="方正仿宋_GBK" w:hAnsi="方正仿宋_GBK" w:cs="方正仿宋_GBK" w:hint="eastAsia"/>
          <w:sz w:val="32"/>
          <w:szCs w:val="32"/>
        </w:rPr>
        <w:t>承担全部或者部分赔偿费用。</w:t>
      </w:r>
    </w:p>
    <w:p w:rsidR="00724BED" w:rsidRPr="008C2574" w:rsidRDefault="00724BED" w:rsidP="004B69A1">
      <w:pPr>
        <w:snapToGrid w:val="0"/>
        <w:spacing w:line="560" w:lineRule="exact"/>
        <w:ind w:firstLineChars="200" w:firstLine="640"/>
        <w:rPr>
          <w:rFonts w:ascii="方正仿宋_GBK" w:eastAsia="方正仿宋_GBK" w:hAnsi="方正仿宋_GBK" w:cs="方正仿宋_GBK"/>
          <w:sz w:val="32"/>
          <w:szCs w:val="32"/>
        </w:rPr>
      </w:pPr>
      <w:r w:rsidRPr="008C2574">
        <w:rPr>
          <w:rFonts w:ascii="方正黑体_GBK" w:eastAsia="方正黑体_GBK" w:hAnsi="方正黑体_GBK" w:cs="方正黑体_GBK" w:hint="eastAsia"/>
          <w:sz w:val="32"/>
          <w:szCs w:val="32"/>
        </w:rPr>
        <w:t>第四十</w:t>
      </w:r>
      <w:r w:rsidR="006F5B1B">
        <w:rPr>
          <w:rFonts w:ascii="方正黑体_GBK" w:eastAsia="方正黑体_GBK" w:hAnsi="方正黑体_GBK" w:cs="方正黑体_GBK" w:hint="eastAsia"/>
          <w:sz w:val="32"/>
          <w:szCs w:val="32"/>
        </w:rPr>
        <w:t>六</w:t>
      </w:r>
      <w:r w:rsidRPr="008C2574">
        <w:rPr>
          <w:rFonts w:ascii="方正黑体_GBK" w:eastAsia="方正黑体_GBK" w:hAnsi="方正黑体_GBK" w:cs="方正黑体_GBK" w:hint="eastAsia"/>
          <w:sz w:val="32"/>
          <w:szCs w:val="32"/>
        </w:rPr>
        <w:t>条</w:t>
      </w:r>
      <w:r w:rsidR="00680CC6">
        <w:rPr>
          <w:rFonts w:ascii="方正黑体_GBK" w:eastAsia="方正黑体_GBK" w:hAnsi="方正黑体_GBK" w:cs="方正黑体_GBK" w:hint="eastAsia"/>
          <w:sz w:val="32"/>
          <w:szCs w:val="32"/>
        </w:rPr>
        <w:t xml:space="preserve"> </w:t>
      </w:r>
      <w:r w:rsidR="00680CC6" w:rsidRPr="004B69A1">
        <w:rPr>
          <w:rFonts w:ascii="方正仿宋_GBK" w:eastAsia="方正仿宋_GBK" w:hAnsi="方正仿宋_GBK" w:cs="方正仿宋_GBK" w:hint="eastAsia"/>
          <w:sz w:val="32"/>
          <w:szCs w:val="32"/>
        </w:rPr>
        <w:t>有关</w:t>
      </w:r>
      <w:r w:rsidR="00680CC6">
        <w:rPr>
          <w:rFonts w:ascii="方正仿宋_GBK" w:eastAsia="方正仿宋_GBK" w:hAnsi="方正仿宋_GBK" w:cs="方正仿宋_GBK" w:hint="eastAsia"/>
          <w:sz w:val="32"/>
          <w:szCs w:val="32"/>
        </w:rPr>
        <w:t>行政机关</w:t>
      </w:r>
      <w:r w:rsidR="00680CC6" w:rsidRPr="004B69A1">
        <w:rPr>
          <w:rFonts w:ascii="方正仿宋_GBK" w:eastAsia="方正仿宋_GBK" w:hAnsi="方正仿宋_GBK" w:cs="方正仿宋_GBK" w:hint="eastAsia"/>
          <w:sz w:val="32"/>
          <w:szCs w:val="32"/>
        </w:rPr>
        <w:t>及其工作人员</w:t>
      </w:r>
      <w:r w:rsidRPr="004B69A1">
        <w:rPr>
          <w:rFonts w:ascii="方正仿宋_GBK" w:eastAsia="方正仿宋_GBK" w:hAnsi="方正仿宋_GBK" w:cs="方正仿宋_GBK" w:hint="eastAsia"/>
          <w:sz w:val="32"/>
          <w:szCs w:val="32"/>
        </w:rPr>
        <w:t>违反本条例规定，在</w:t>
      </w:r>
      <w:r>
        <w:rPr>
          <w:rFonts w:ascii="方正仿宋_GBK" w:eastAsia="方正仿宋_GBK" w:hAnsi="方正仿宋_GBK" w:cs="方正仿宋_GBK" w:hint="eastAsia"/>
          <w:sz w:val="32"/>
          <w:szCs w:val="32"/>
        </w:rPr>
        <w:t>警务辅助人员</w:t>
      </w:r>
      <w:r w:rsidRPr="004B69A1">
        <w:rPr>
          <w:rFonts w:ascii="方正仿宋_GBK" w:eastAsia="方正仿宋_GBK" w:hAnsi="方正仿宋_GBK" w:cs="方正仿宋_GBK" w:hint="eastAsia"/>
          <w:sz w:val="32"/>
          <w:szCs w:val="32"/>
        </w:rPr>
        <w:t>招聘和管理工作中滥用职权、玩忽职守、徇私舞弊的，对直接负责的主管人员和其他直接责任人员依法给予处分；构成犯罪的，依法追究其刑事责任。</w:t>
      </w:r>
    </w:p>
    <w:p w:rsidR="003F0CC7" w:rsidRPr="008C2574" w:rsidRDefault="003F0CC7" w:rsidP="004B69A1">
      <w:pPr>
        <w:snapToGrid w:val="0"/>
        <w:spacing w:line="560" w:lineRule="exact"/>
        <w:jc w:val="center"/>
        <w:rPr>
          <w:rFonts w:ascii="方正仿宋_GBK" w:eastAsia="方正仿宋_GBK" w:hAnsi="方正仿宋_GBK" w:cs="方正仿宋_GBK"/>
          <w:sz w:val="32"/>
          <w:szCs w:val="32"/>
        </w:rPr>
      </w:pPr>
    </w:p>
    <w:p w:rsidR="003F0CC7" w:rsidRPr="008C2574" w:rsidRDefault="00CC27E7" w:rsidP="004B69A1">
      <w:pPr>
        <w:snapToGrid w:val="0"/>
        <w:spacing w:line="560" w:lineRule="exact"/>
        <w:jc w:val="center"/>
        <w:rPr>
          <w:rFonts w:ascii="方正黑体_GBK" w:eastAsia="方正黑体_GBK" w:hAnsi="方正黑体_GBK" w:cs="方正黑体_GBK"/>
          <w:sz w:val="32"/>
          <w:szCs w:val="32"/>
        </w:rPr>
      </w:pPr>
      <w:r w:rsidRPr="008C2574">
        <w:rPr>
          <w:rFonts w:ascii="方正黑体_GBK" w:eastAsia="方正黑体_GBK" w:hAnsi="方正黑体_GBK" w:cs="方正黑体_GBK" w:hint="eastAsia"/>
          <w:sz w:val="32"/>
          <w:szCs w:val="32"/>
        </w:rPr>
        <w:t>第</w:t>
      </w:r>
      <w:r w:rsidR="00750807">
        <w:rPr>
          <w:rFonts w:ascii="方正黑体_GBK" w:eastAsia="方正黑体_GBK" w:hAnsi="方正黑体_GBK" w:cs="方正黑体_GBK" w:hint="eastAsia"/>
          <w:sz w:val="32"/>
          <w:szCs w:val="32"/>
        </w:rPr>
        <w:t>七</w:t>
      </w:r>
      <w:r w:rsidRPr="008C2574">
        <w:rPr>
          <w:rFonts w:ascii="方正黑体_GBK" w:eastAsia="方正黑体_GBK" w:hAnsi="方正黑体_GBK" w:cs="方正黑体_GBK" w:hint="eastAsia"/>
          <w:sz w:val="32"/>
          <w:szCs w:val="32"/>
        </w:rPr>
        <w:t>章　附　则</w:t>
      </w:r>
    </w:p>
    <w:p w:rsidR="003F0CC7" w:rsidRPr="008C2574" w:rsidRDefault="003F0CC7" w:rsidP="004B69A1">
      <w:pPr>
        <w:snapToGrid w:val="0"/>
        <w:spacing w:line="560" w:lineRule="exact"/>
        <w:rPr>
          <w:rFonts w:ascii="方正仿宋_GBK" w:eastAsia="方正仿宋_GBK" w:hAnsi="方正仿宋_GBK" w:cs="方正仿宋_GBK"/>
          <w:sz w:val="32"/>
          <w:szCs w:val="32"/>
        </w:rPr>
      </w:pPr>
    </w:p>
    <w:p w:rsidR="006F1E84" w:rsidRDefault="00CC27E7" w:rsidP="004B69A1">
      <w:pPr>
        <w:snapToGrid w:val="0"/>
        <w:spacing w:line="560" w:lineRule="exact"/>
        <w:ind w:firstLineChars="200" w:firstLine="640"/>
        <w:rPr>
          <w:rFonts w:ascii="方正黑体_GBK" w:eastAsia="方正黑体_GBK" w:hAnsi="方正黑体_GBK" w:cs="方正黑体_GBK"/>
          <w:sz w:val="32"/>
          <w:szCs w:val="32"/>
        </w:rPr>
      </w:pPr>
      <w:r w:rsidRPr="008C2574">
        <w:rPr>
          <w:rFonts w:ascii="方正黑体_GBK" w:eastAsia="方正黑体_GBK" w:hAnsi="方正黑体_GBK" w:cs="方正黑体_GBK" w:hint="eastAsia"/>
          <w:sz w:val="32"/>
          <w:szCs w:val="32"/>
        </w:rPr>
        <w:t>第四十</w:t>
      </w:r>
      <w:r w:rsidR="006F5B1B">
        <w:rPr>
          <w:rFonts w:ascii="方正黑体_GBK" w:eastAsia="方正黑体_GBK" w:hAnsi="方正黑体_GBK" w:cs="方正黑体_GBK" w:hint="eastAsia"/>
          <w:sz w:val="32"/>
          <w:szCs w:val="32"/>
        </w:rPr>
        <w:t>七</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w:t>
      </w:r>
      <w:r w:rsidR="00680CC6">
        <w:rPr>
          <w:rFonts w:ascii="方正仿宋_GBK" w:eastAsia="方正仿宋_GBK" w:hAnsi="方正仿宋_GBK" w:cs="方正仿宋_GBK" w:hint="eastAsia"/>
          <w:sz w:val="32"/>
          <w:szCs w:val="32"/>
        </w:rPr>
        <w:t>本</w:t>
      </w:r>
      <w:r w:rsidRPr="008C2574">
        <w:rPr>
          <w:rFonts w:ascii="方正仿宋_GBK" w:eastAsia="方正仿宋_GBK" w:hAnsi="方正仿宋_GBK" w:cs="方正仿宋_GBK" w:hint="eastAsia"/>
          <w:sz w:val="32"/>
          <w:szCs w:val="32"/>
        </w:rPr>
        <w:t>省</w:t>
      </w:r>
      <w:r w:rsidR="00680CC6">
        <w:rPr>
          <w:rFonts w:ascii="方正仿宋_GBK" w:eastAsia="方正仿宋_GBK" w:hAnsi="方正仿宋_GBK" w:cs="方正仿宋_GBK" w:hint="eastAsia"/>
          <w:sz w:val="32"/>
          <w:szCs w:val="32"/>
        </w:rPr>
        <w:t>公安机关以外</w:t>
      </w:r>
      <w:r w:rsidRPr="008C2574">
        <w:rPr>
          <w:rFonts w:ascii="方正仿宋_GBK" w:eastAsia="方正仿宋_GBK" w:hAnsi="方正仿宋_GBK" w:cs="方正仿宋_GBK" w:hint="eastAsia"/>
          <w:sz w:val="32"/>
          <w:szCs w:val="32"/>
        </w:rPr>
        <w:t>警务辅助人员的招聘、</w:t>
      </w:r>
      <w:r w:rsidR="00680CC6">
        <w:rPr>
          <w:rFonts w:ascii="方正仿宋_GBK" w:eastAsia="方正仿宋_GBK" w:hAnsi="方正仿宋_GBK" w:cs="方正仿宋_GBK" w:hint="eastAsia"/>
          <w:sz w:val="32"/>
          <w:szCs w:val="32"/>
        </w:rPr>
        <w:t>监</w:t>
      </w:r>
      <w:r w:rsidR="00680CC6">
        <w:rPr>
          <w:rFonts w:ascii="方正仿宋_GBK" w:eastAsia="方正仿宋_GBK" w:hAnsi="方正仿宋_GBK" w:cs="方正仿宋_GBK" w:hint="eastAsia"/>
          <w:sz w:val="32"/>
          <w:szCs w:val="32"/>
        </w:rPr>
        <w:lastRenderedPageBreak/>
        <w:t>督</w:t>
      </w:r>
      <w:r w:rsidRPr="008C2574">
        <w:rPr>
          <w:rFonts w:ascii="方正仿宋_GBK" w:eastAsia="方正仿宋_GBK" w:hAnsi="方正仿宋_GBK" w:cs="方正仿宋_GBK" w:hint="eastAsia"/>
          <w:sz w:val="32"/>
          <w:szCs w:val="32"/>
        </w:rPr>
        <w:t>和保障，参照本条例执行，具体职责</w:t>
      </w:r>
      <w:r w:rsidR="00680CC6">
        <w:rPr>
          <w:rFonts w:ascii="方正仿宋_GBK" w:eastAsia="方正仿宋_GBK" w:hAnsi="方正仿宋_GBK" w:cs="方正仿宋_GBK" w:hint="eastAsia"/>
          <w:sz w:val="32"/>
          <w:szCs w:val="32"/>
        </w:rPr>
        <w:t>和权利义务</w:t>
      </w:r>
      <w:r w:rsidRPr="008C2574">
        <w:rPr>
          <w:rFonts w:ascii="方正仿宋_GBK" w:eastAsia="方正仿宋_GBK" w:hAnsi="方正仿宋_GBK" w:cs="方正仿宋_GBK" w:hint="eastAsia"/>
          <w:sz w:val="32"/>
          <w:szCs w:val="32"/>
        </w:rPr>
        <w:t>由</w:t>
      </w:r>
      <w:r w:rsidR="009C2575" w:rsidRPr="008C2574">
        <w:rPr>
          <w:rFonts w:ascii="方正仿宋_GBK" w:eastAsia="方正仿宋_GBK" w:hAnsi="方正仿宋_GBK" w:cs="方正仿宋_GBK" w:hint="eastAsia"/>
          <w:sz w:val="32"/>
          <w:szCs w:val="32"/>
        </w:rPr>
        <w:t>省</w:t>
      </w:r>
      <w:r w:rsidR="00680CC6">
        <w:rPr>
          <w:rFonts w:ascii="方正仿宋_GBK" w:eastAsia="方正仿宋_GBK" w:hAnsi="方正仿宋_GBK" w:cs="方正仿宋_GBK" w:hint="eastAsia"/>
          <w:sz w:val="32"/>
          <w:szCs w:val="32"/>
        </w:rPr>
        <w:t>高级</w:t>
      </w:r>
      <w:r w:rsidR="009C2575" w:rsidRPr="008C2574">
        <w:rPr>
          <w:rFonts w:ascii="方正仿宋_GBK" w:eastAsia="方正仿宋_GBK" w:hAnsi="方正仿宋_GBK" w:cs="方正仿宋_GBK" w:hint="eastAsia"/>
          <w:sz w:val="32"/>
          <w:szCs w:val="32"/>
        </w:rPr>
        <w:t>人民法院、人民检察院和司法行政部门</w:t>
      </w:r>
      <w:r w:rsidRPr="008C2574">
        <w:rPr>
          <w:rFonts w:ascii="方正仿宋_GBK" w:eastAsia="方正仿宋_GBK" w:hAnsi="方正仿宋_GBK" w:cs="方正仿宋_GBK" w:hint="eastAsia"/>
          <w:sz w:val="32"/>
          <w:szCs w:val="32"/>
        </w:rPr>
        <w:t>依法另行规定。</w:t>
      </w:r>
    </w:p>
    <w:p w:rsidR="003F0CC7" w:rsidRPr="008C2574" w:rsidRDefault="00CC27E7" w:rsidP="004B69A1">
      <w:pPr>
        <w:snapToGrid w:val="0"/>
        <w:spacing w:line="560" w:lineRule="exact"/>
        <w:ind w:firstLineChars="200" w:firstLine="640"/>
        <w:rPr>
          <w:rFonts w:ascii="方正仿宋_GBK" w:eastAsia="方正仿宋_GBK" w:hAnsi="方正仿宋_GBK" w:cs="方正仿宋_GBK"/>
        </w:rPr>
      </w:pPr>
      <w:r w:rsidRPr="008C2574">
        <w:rPr>
          <w:rFonts w:ascii="方正黑体_GBK" w:eastAsia="方正黑体_GBK" w:hAnsi="方正黑体_GBK" w:cs="方正黑体_GBK" w:hint="eastAsia"/>
          <w:sz w:val="32"/>
          <w:szCs w:val="32"/>
        </w:rPr>
        <w:t>第</w:t>
      </w:r>
      <w:r w:rsidR="008C2574">
        <w:rPr>
          <w:rFonts w:ascii="方正黑体_GBK" w:eastAsia="方正黑体_GBK" w:hAnsi="方正黑体_GBK" w:cs="方正黑体_GBK" w:hint="eastAsia"/>
          <w:sz w:val="32"/>
          <w:szCs w:val="32"/>
        </w:rPr>
        <w:t>四十</w:t>
      </w:r>
      <w:r w:rsidR="006F5B1B">
        <w:rPr>
          <w:rFonts w:ascii="方正黑体_GBK" w:eastAsia="方正黑体_GBK" w:hAnsi="方正黑体_GBK" w:cs="方正黑体_GBK" w:hint="eastAsia"/>
          <w:sz w:val="32"/>
          <w:szCs w:val="32"/>
        </w:rPr>
        <w:t>八</w:t>
      </w:r>
      <w:r w:rsidRPr="008C2574">
        <w:rPr>
          <w:rFonts w:ascii="方正黑体_GBK" w:eastAsia="方正黑体_GBK" w:hAnsi="方正黑体_GBK" w:cs="方正黑体_GBK" w:hint="eastAsia"/>
          <w:sz w:val="32"/>
          <w:szCs w:val="32"/>
        </w:rPr>
        <w:t>条</w:t>
      </w:r>
      <w:r w:rsidRPr="008C2574">
        <w:rPr>
          <w:rFonts w:ascii="方正仿宋_GBK" w:eastAsia="方正仿宋_GBK" w:hAnsi="方正仿宋_GBK" w:cs="方正仿宋_GBK" w:hint="eastAsia"/>
          <w:sz w:val="32"/>
          <w:szCs w:val="32"/>
        </w:rPr>
        <w:t xml:space="preserve"> 本条例自XX年X月X日起施行。</w:t>
      </w:r>
    </w:p>
    <w:sectPr w:rsidR="003F0CC7" w:rsidRPr="008C2574" w:rsidSect="004B69A1">
      <w:footerReference w:type="default" r:id="rId8"/>
      <w:pgSz w:w="11906" w:h="16838"/>
      <w:pgMar w:top="1701" w:right="1588" w:bottom="1701" w:left="170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10B7" w:rsidRDefault="006610B7" w:rsidP="003F0CC7">
      <w:r>
        <w:separator/>
      </w:r>
    </w:p>
  </w:endnote>
  <w:endnote w:type="continuationSeparator" w:id="0">
    <w:p w:rsidR="006610B7" w:rsidRDefault="006610B7" w:rsidP="003F0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0CC7" w:rsidRDefault="003F0CC7"/>
  <w:p w:rsidR="003F0CC7" w:rsidRDefault="003F0CC7">
    <w:pPr>
      <w:rPr>
        <w:rFonts w:ascii="宋体" w:hAnsi="宋体"/>
        <w:szCs w:val="21"/>
      </w:rPr>
    </w:pPr>
  </w:p>
  <w:p w:rsidR="003F0CC7" w:rsidRDefault="00CC27E7">
    <w:pPr>
      <w:spacing w:line="292" w:lineRule="auto"/>
      <w:jc w:val="center"/>
      <w:rPr>
        <w:sz w:val="18"/>
        <w:szCs w:val="18"/>
      </w:rPr>
    </w:pPr>
    <w:r>
      <w:rPr>
        <w:sz w:val="28"/>
        <w:szCs w:val="28"/>
      </w:rPr>
      <w:t xml:space="preserve">— </w:t>
    </w:r>
    <w:r w:rsidR="001B2638">
      <w:fldChar w:fldCharType="begin"/>
    </w:r>
    <w:r>
      <w:rPr>
        <w:sz w:val="28"/>
        <w:szCs w:val="28"/>
      </w:rPr>
      <w:instrText xml:space="preserve">PAGE  </w:instrText>
    </w:r>
    <w:r w:rsidR="001B2638">
      <w:fldChar w:fldCharType="separate"/>
    </w:r>
    <w:r w:rsidR="00DD0F2D">
      <w:rPr>
        <w:noProof/>
        <w:sz w:val="28"/>
        <w:szCs w:val="28"/>
      </w:rPr>
      <w:t>1</w:t>
    </w:r>
    <w:r w:rsidR="001B2638">
      <w:fldChar w:fldCharType="end"/>
    </w:r>
    <w:r>
      <w:rPr>
        <w:sz w:val="28"/>
        <w:szCs w:val="28"/>
      </w:rPr>
      <w:t xml:space="preserve"> —</w:t>
    </w:r>
  </w:p>
  <w:p w:rsidR="003F0CC7" w:rsidRDefault="003F0CC7">
    <w:pPr>
      <w:spacing w:line="292" w:lineRule="auto"/>
      <w:ind w:right="360" w:firstLine="360"/>
      <w:jc w:val="left"/>
      <w:rPr>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10B7" w:rsidRDefault="006610B7" w:rsidP="003F0CC7">
      <w:r>
        <w:separator/>
      </w:r>
    </w:p>
  </w:footnote>
  <w:footnote w:type="continuationSeparator" w:id="0">
    <w:p w:rsidR="006610B7" w:rsidRDefault="006610B7" w:rsidP="003F0C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displayBackgroundShape/>
  <w:bordersDoNotSurroundHeader/>
  <w:bordersDoNotSurroundFooter/>
  <w:proofState w:spelling="clean" w:grammar="clean"/>
  <w:trackRevisions/>
  <w:defaultTabStop w:val="420"/>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0CC7"/>
    <w:rsid w:val="00021C89"/>
    <w:rsid w:val="00035D9E"/>
    <w:rsid w:val="00045798"/>
    <w:rsid w:val="000631D3"/>
    <w:rsid w:val="00066DC4"/>
    <w:rsid w:val="000A47E6"/>
    <w:rsid w:val="000B07D2"/>
    <w:rsid w:val="000C0B5E"/>
    <w:rsid w:val="000C4F63"/>
    <w:rsid w:val="000E76A0"/>
    <w:rsid w:val="000F1C0F"/>
    <w:rsid w:val="000F235B"/>
    <w:rsid w:val="000F5F08"/>
    <w:rsid w:val="0010011A"/>
    <w:rsid w:val="00110B38"/>
    <w:rsid w:val="00112F99"/>
    <w:rsid w:val="001478A7"/>
    <w:rsid w:val="00161147"/>
    <w:rsid w:val="00163115"/>
    <w:rsid w:val="00183841"/>
    <w:rsid w:val="00186199"/>
    <w:rsid w:val="001B2638"/>
    <w:rsid w:val="001B341B"/>
    <w:rsid w:val="001C090B"/>
    <w:rsid w:val="001C6CFF"/>
    <w:rsid w:val="001D5A29"/>
    <w:rsid w:val="001F26A4"/>
    <w:rsid w:val="001F6C7E"/>
    <w:rsid w:val="00203444"/>
    <w:rsid w:val="002066B4"/>
    <w:rsid w:val="00215DA3"/>
    <w:rsid w:val="002263C3"/>
    <w:rsid w:val="00231399"/>
    <w:rsid w:val="00246D53"/>
    <w:rsid w:val="00262784"/>
    <w:rsid w:val="00292DB4"/>
    <w:rsid w:val="002C76D4"/>
    <w:rsid w:val="002F1157"/>
    <w:rsid w:val="002F32EC"/>
    <w:rsid w:val="002F7CC5"/>
    <w:rsid w:val="003150FD"/>
    <w:rsid w:val="00334465"/>
    <w:rsid w:val="0033476F"/>
    <w:rsid w:val="00342B0C"/>
    <w:rsid w:val="00345869"/>
    <w:rsid w:val="00355FAE"/>
    <w:rsid w:val="00370A2D"/>
    <w:rsid w:val="003726F2"/>
    <w:rsid w:val="00386E7E"/>
    <w:rsid w:val="003972DC"/>
    <w:rsid w:val="003A123E"/>
    <w:rsid w:val="003C0319"/>
    <w:rsid w:val="003D3310"/>
    <w:rsid w:val="003E3494"/>
    <w:rsid w:val="003F0CC7"/>
    <w:rsid w:val="004074A3"/>
    <w:rsid w:val="00415C10"/>
    <w:rsid w:val="00416341"/>
    <w:rsid w:val="004337CC"/>
    <w:rsid w:val="00443A33"/>
    <w:rsid w:val="00450047"/>
    <w:rsid w:val="00487D23"/>
    <w:rsid w:val="004922D4"/>
    <w:rsid w:val="004948AD"/>
    <w:rsid w:val="004A702F"/>
    <w:rsid w:val="004B51C6"/>
    <w:rsid w:val="004B69A1"/>
    <w:rsid w:val="004C54A3"/>
    <w:rsid w:val="004D21D2"/>
    <w:rsid w:val="004E2CA1"/>
    <w:rsid w:val="004E317D"/>
    <w:rsid w:val="00523BEF"/>
    <w:rsid w:val="00525CF2"/>
    <w:rsid w:val="00536DDF"/>
    <w:rsid w:val="005704E2"/>
    <w:rsid w:val="005965AF"/>
    <w:rsid w:val="005B1974"/>
    <w:rsid w:val="005E25AB"/>
    <w:rsid w:val="005F2A33"/>
    <w:rsid w:val="005F3AB9"/>
    <w:rsid w:val="00615C23"/>
    <w:rsid w:val="006166AB"/>
    <w:rsid w:val="0063067E"/>
    <w:rsid w:val="0063316C"/>
    <w:rsid w:val="00652D88"/>
    <w:rsid w:val="006610B7"/>
    <w:rsid w:val="00672774"/>
    <w:rsid w:val="006803F7"/>
    <w:rsid w:val="00680CC6"/>
    <w:rsid w:val="0068506E"/>
    <w:rsid w:val="006A70FD"/>
    <w:rsid w:val="006D4D29"/>
    <w:rsid w:val="006F1E84"/>
    <w:rsid w:val="006F5B1B"/>
    <w:rsid w:val="00706DB9"/>
    <w:rsid w:val="007207B8"/>
    <w:rsid w:val="00724BED"/>
    <w:rsid w:val="007450F1"/>
    <w:rsid w:val="007467FC"/>
    <w:rsid w:val="00750807"/>
    <w:rsid w:val="00762FF2"/>
    <w:rsid w:val="007640BF"/>
    <w:rsid w:val="00764AC9"/>
    <w:rsid w:val="00794D72"/>
    <w:rsid w:val="007A4CB8"/>
    <w:rsid w:val="007C1127"/>
    <w:rsid w:val="007D1793"/>
    <w:rsid w:val="00802656"/>
    <w:rsid w:val="008078CA"/>
    <w:rsid w:val="00810F30"/>
    <w:rsid w:val="00811214"/>
    <w:rsid w:val="00823429"/>
    <w:rsid w:val="00824206"/>
    <w:rsid w:val="00827A4A"/>
    <w:rsid w:val="008401BA"/>
    <w:rsid w:val="008438BA"/>
    <w:rsid w:val="00871435"/>
    <w:rsid w:val="00877F9F"/>
    <w:rsid w:val="008809C8"/>
    <w:rsid w:val="008814DC"/>
    <w:rsid w:val="00881E9E"/>
    <w:rsid w:val="008A066E"/>
    <w:rsid w:val="008B0CA6"/>
    <w:rsid w:val="008B3182"/>
    <w:rsid w:val="008C1734"/>
    <w:rsid w:val="008C2574"/>
    <w:rsid w:val="008E3394"/>
    <w:rsid w:val="008F307C"/>
    <w:rsid w:val="00915AEA"/>
    <w:rsid w:val="0092103F"/>
    <w:rsid w:val="00935E01"/>
    <w:rsid w:val="00945B21"/>
    <w:rsid w:val="00951568"/>
    <w:rsid w:val="00981E00"/>
    <w:rsid w:val="009B4B84"/>
    <w:rsid w:val="009C1837"/>
    <w:rsid w:val="009C2575"/>
    <w:rsid w:val="00A04E70"/>
    <w:rsid w:val="00A27C25"/>
    <w:rsid w:val="00A550B2"/>
    <w:rsid w:val="00A56CC1"/>
    <w:rsid w:val="00A634A0"/>
    <w:rsid w:val="00A66245"/>
    <w:rsid w:val="00A744D5"/>
    <w:rsid w:val="00A75780"/>
    <w:rsid w:val="00A7768A"/>
    <w:rsid w:val="00AA3869"/>
    <w:rsid w:val="00AA3FDD"/>
    <w:rsid w:val="00AF5F82"/>
    <w:rsid w:val="00B123C2"/>
    <w:rsid w:val="00B12C2E"/>
    <w:rsid w:val="00B21014"/>
    <w:rsid w:val="00B3636A"/>
    <w:rsid w:val="00B4068A"/>
    <w:rsid w:val="00B42559"/>
    <w:rsid w:val="00B426EF"/>
    <w:rsid w:val="00B45E1B"/>
    <w:rsid w:val="00B61D4A"/>
    <w:rsid w:val="00B66B8D"/>
    <w:rsid w:val="00B75FF3"/>
    <w:rsid w:val="00B81C2C"/>
    <w:rsid w:val="00B84826"/>
    <w:rsid w:val="00B8680C"/>
    <w:rsid w:val="00B937B1"/>
    <w:rsid w:val="00B971A6"/>
    <w:rsid w:val="00BD3B63"/>
    <w:rsid w:val="00BE33D8"/>
    <w:rsid w:val="00BF3E2F"/>
    <w:rsid w:val="00C05E7C"/>
    <w:rsid w:val="00C1190E"/>
    <w:rsid w:val="00C17546"/>
    <w:rsid w:val="00C175F9"/>
    <w:rsid w:val="00C341CD"/>
    <w:rsid w:val="00C3571E"/>
    <w:rsid w:val="00C37483"/>
    <w:rsid w:val="00C42668"/>
    <w:rsid w:val="00C47E65"/>
    <w:rsid w:val="00C60A74"/>
    <w:rsid w:val="00C62A69"/>
    <w:rsid w:val="00C66551"/>
    <w:rsid w:val="00C75656"/>
    <w:rsid w:val="00C800F8"/>
    <w:rsid w:val="00C860BE"/>
    <w:rsid w:val="00CC27E7"/>
    <w:rsid w:val="00CC419A"/>
    <w:rsid w:val="00CD553D"/>
    <w:rsid w:val="00CE3315"/>
    <w:rsid w:val="00CE7FA5"/>
    <w:rsid w:val="00CF749A"/>
    <w:rsid w:val="00D00B09"/>
    <w:rsid w:val="00D102F0"/>
    <w:rsid w:val="00D132FE"/>
    <w:rsid w:val="00D1429E"/>
    <w:rsid w:val="00D2670F"/>
    <w:rsid w:val="00D42229"/>
    <w:rsid w:val="00D47923"/>
    <w:rsid w:val="00D85903"/>
    <w:rsid w:val="00DD0F2D"/>
    <w:rsid w:val="00DE5CA4"/>
    <w:rsid w:val="00E01A9E"/>
    <w:rsid w:val="00E028FC"/>
    <w:rsid w:val="00E24B5C"/>
    <w:rsid w:val="00E401E3"/>
    <w:rsid w:val="00E430E5"/>
    <w:rsid w:val="00E5260F"/>
    <w:rsid w:val="00E52ACD"/>
    <w:rsid w:val="00E574B8"/>
    <w:rsid w:val="00E73092"/>
    <w:rsid w:val="00E74AB5"/>
    <w:rsid w:val="00EB3149"/>
    <w:rsid w:val="00EB505B"/>
    <w:rsid w:val="00EC5D38"/>
    <w:rsid w:val="00EC7E10"/>
    <w:rsid w:val="00ED006A"/>
    <w:rsid w:val="00ED109A"/>
    <w:rsid w:val="00ED5651"/>
    <w:rsid w:val="00EE5EB0"/>
    <w:rsid w:val="00F04FD4"/>
    <w:rsid w:val="00F07CEB"/>
    <w:rsid w:val="00F219ED"/>
    <w:rsid w:val="00F244D2"/>
    <w:rsid w:val="00F247BC"/>
    <w:rsid w:val="00F3131C"/>
    <w:rsid w:val="00F3176D"/>
    <w:rsid w:val="00F41FD1"/>
    <w:rsid w:val="00F5651E"/>
    <w:rsid w:val="00F57251"/>
    <w:rsid w:val="00F700DE"/>
    <w:rsid w:val="00F7435C"/>
    <w:rsid w:val="00F97456"/>
    <w:rsid w:val="00FB0A18"/>
    <w:rsid w:val="00FB3E34"/>
    <w:rsid w:val="00FB522B"/>
    <w:rsid w:val="00FC13F5"/>
    <w:rsid w:val="00FD27CF"/>
    <w:rsid w:val="00FD7C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qFormat="1"/>
    <w:lsdException w:name="footer" w:semiHidden="0" w:uiPriority="99"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uiPriority="99"/>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0CC7"/>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3F0CC7"/>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3F0CC7"/>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uiPriority w:val="34"/>
    <w:qFormat/>
    <w:rsid w:val="003F0CC7"/>
    <w:pPr>
      <w:ind w:firstLineChars="200" w:firstLine="420"/>
    </w:pPr>
  </w:style>
  <w:style w:type="character" w:customStyle="1" w:styleId="Char0">
    <w:name w:val="页眉 Char"/>
    <w:basedOn w:val="a0"/>
    <w:link w:val="a4"/>
    <w:uiPriority w:val="99"/>
    <w:semiHidden/>
    <w:qFormat/>
    <w:rsid w:val="003F0CC7"/>
    <w:rPr>
      <w:sz w:val="18"/>
      <w:szCs w:val="18"/>
    </w:rPr>
  </w:style>
  <w:style w:type="character" w:customStyle="1" w:styleId="Char">
    <w:name w:val="页脚 Char"/>
    <w:basedOn w:val="a0"/>
    <w:link w:val="a3"/>
    <w:uiPriority w:val="99"/>
    <w:semiHidden/>
    <w:qFormat/>
    <w:rsid w:val="003F0CC7"/>
    <w:rPr>
      <w:sz w:val="18"/>
      <w:szCs w:val="18"/>
    </w:rPr>
  </w:style>
  <w:style w:type="paragraph" w:styleId="a5">
    <w:name w:val="Balloon Text"/>
    <w:basedOn w:val="a"/>
    <w:link w:val="Char1"/>
    <w:semiHidden/>
    <w:unhideWhenUsed/>
    <w:rsid w:val="00A7768A"/>
    <w:rPr>
      <w:sz w:val="18"/>
      <w:szCs w:val="18"/>
    </w:rPr>
  </w:style>
  <w:style w:type="character" w:customStyle="1" w:styleId="Char1">
    <w:name w:val="批注框文本 Char"/>
    <w:basedOn w:val="a0"/>
    <w:link w:val="a5"/>
    <w:semiHidden/>
    <w:rsid w:val="00A7768A"/>
    <w:rPr>
      <w:rFonts w:ascii="Calibri" w:hAnsi="Calibr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qFormat="1"/>
    <w:lsdException w:name="footer" w:semiHidden="0" w:uiPriority="99"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uiPriority="99"/>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0CC7"/>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3F0CC7"/>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3F0CC7"/>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uiPriority w:val="34"/>
    <w:qFormat/>
    <w:rsid w:val="003F0CC7"/>
    <w:pPr>
      <w:ind w:firstLineChars="200" w:firstLine="420"/>
    </w:pPr>
  </w:style>
  <w:style w:type="character" w:customStyle="1" w:styleId="Char0">
    <w:name w:val="页眉 Char"/>
    <w:basedOn w:val="a0"/>
    <w:link w:val="a4"/>
    <w:uiPriority w:val="99"/>
    <w:semiHidden/>
    <w:qFormat/>
    <w:rsid w:val="003F0CC7"/>
    <w:rPr>
      <w:sz w:val="18"/>
      <w:szCs w:val="18"/>
    </w:rPr>
  </w:style>
  <w:style w:type="character" w:customStyle="1" w:styleId="Char">
    <w:name w:val="页脚 Char"/>
    <w:basedOn w:val="a0"/>
    <w:link w:val="a3"/>
    <w:uiPriority w:val="99"/>
    <w:semiHidden/>
    <w:qFormat/>
    <w:rsid w:val="003F0CC7"/>
    <w:rPr>
      <w:sz w:val="18"/>
      <w:szCs w:val="18"/>
    </w:rPr>
  </w:style>
  <w:style w:type="paragraph" w:styleId="a5">
    <w:name w:val="Balloon Text"/>
    <w:basedOn w:val="a"/>
    <w:link w:val="Char1"/>
    <w:semiHidden/>
    <w:unhideWhenUsed/>
    <w:rsid w:val="00A7768A"/>
    <w:rPr>
      <w:sz w:val="18"/>
      <w:szCs w:val="18"/>
    </w:rPr>
  </w:style>
  <w:style w:type="character" w:customStyle="1" w:styleId="Char1">
    <w:name w:val="批注框文本 Char"/>
    <w:basedOn w:val="a0"/>
    <w:link w:val="a5"/>
    <w:semiHidden/>
    <w:rsid w:val="00A7768A"/>
    <w:rPr>
      <w:rFonts w:ascii="Calibri" w:hAnsi="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13</Pages>
  <Words>826</Words>
  <Characters>4713</Characters>
  <Application>Microsoft Office Word</Application>
  <DocSecurity>0</DocSecurity>
  <Lines>39</Lines>
  <Paragraphs>11</Paragraphs>
  <ScaleCrop>false</ScaleCrop>
  <Company>Microsoft</Company>
  <LinksUpToDate>false</LinksUpToDate>
  <CharactersWithSpaces>5528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Tencent</dc:creator>
  <cp:lastModifiedBy>WJ</cp:lastModifiedBy>
  <cp:revision>7</cp:revision>
  <cp:lastPrinted>2020-03-11T08:41:00Z</cp:lastPrinted>
  <dcterms:created xsi:type="dcterms:W3CDTF">2020-03-11T09:24:00Z</dcterms:created>
  <dcterms:modified xsi:type="dcterms:W3CDTF">2020-03-12T01:20:00Z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2052-9.1.0.4397</vt:lpwstr>
  </property>
</Properties>
</file>