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</w:pPr>
      <w:bookmarkStart w:id="0" w:name="_GoBack"/>
      <w:bookmarkEnd w:id="0"/>
    </w:p>
    <w:p>
      <w:pPr>
        <w:pStyle w:val="7"/>
        <w:keepNext w:val="0"/>
        <w:keepLines w:val="0"/>
        <w:pageBreakBefore w:val="0"/>
        <w:widowControl/>
        <w:kinsoku/>
        <w:overflowPunct/>
        <w:topLinePunct w:val="0"/>
        <w:bidi w:val="0"/>
        <w:snapToGrid/>
        <w:spacing w:beforeAutospacing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附件</w:t>
      </w:r>
    </w:p>
    <w:p>
      <w:pPr>
        <w:pStyle w:val="7"/>
        <w:keepNext w:val="0"/>
        <w:keepLines w:val="0"/>
        <w:pageBreakBefore w:val="0"/>
        <w:widowControl/>
        <w:kinsoku/>
        <w:overflowPunct/>
        <w:topLinePunct w:val="0"/>
        <w:bidi w:val="0"/>
        <w:snapToGrid/>
        <w:spacing w:beforeAutospacing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</w:pPr>
    </w:p>
    <w:p>
      <w:pPr>
        <w:pStyle w:val="7"/>
        <w:keepNext w:val="0"/>
        <w:keepLines w:val="0"/>
        <w:pageBreakBefore w:val="0"/>
        <w:widowControl/>
        <w:kinsoku/>
        <w:overflowPunct/>
        <w:topLinePunct w:val="0"/>
        <w:bidi w:val="0"/>
        <w:snapToGrid/>
        <w:spacing w:beforeAutospacing="0" w:afterAutospacing="0"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44"/>
          <w:szCs w:val="44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44"/>
          <w:szCs w:val="44"/>
          <w:shd w:val="clear" w:color="auto" w:fill="FFFFFF"/>
          <w:lang w:val="en-US" w:eastAsia="zh-CN"/>
        </w:rPr>
        <w:t>我省推荐申报第三批全国</w:t>
      </w: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44"/>
          <w:szCs w:val="44"/>
          <w:shd w:val="clear" w:color="auto" w:fill="FFFFFF"/>
        </w:rPr>
        <w:t>法治政府</w:t>
      </w: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44"/>
          <w:szCs w:val="44"/>
          <w:shd w:val="clear" w:color="auto" w:fill="FFFFFF"/>
          <w:lang w:val="en-US" w:eastAsia="zh-CN"/>
        </w:rPr>
        <w:t>建设</w:t>
      </w:r>
    </w:p>
    <w:p>
      <w:pPr>
        <w:pStyle w:val="7"/>
        <w:keepNext w:val="0"/>
        <w:keepLines w:val="0"/>
        <w:pageBreakBefore w:val="0"/>
        <w:widowControl/>
        <w:kinsoku/>
        <w:overflowPunct/>
        <w:topLinePunct w:val="0"/>
        <w:bidi w:val="0"/>
        <w:snapToGrid/>
        <w:spacing w:beforeAutospacing="0" w:afterAutospacing="0"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44"/>
          <w:szCs w:val="44"/>
          <w:shd w:val="clear" w:color="auto" w:fill="FFFFFF"/>
        </w:rPr>
        <w:t>示范地区和项目名单</w:t>
      </w:r>
    </w:p>
    <w:p>
      <w:pPr>
        <w:pStyle w:val="7"/>
        <w:keepNext w:val="0"/>
        <w:keepLines w:val="0"/>
        <w:pageBreakBefore w:val="0"/>
        <w:widowControl/>
        <w:kinsoku/>
        <w:overflowPunct/>
        <w:topLinePunct w:val="0"/>
        <w:bidi w:val="0"/>
        <w:snapToGrid/>
        <w:spacing w:beforeAutospacing="0" w:afterAutospacing="0" w:line="560" w:lineRule="exact"/>
        <w:jc w:val="center"/>
        <w:textAlignment w:val="auto"/>
        <w:rPr>
          <w:rFonts w:hint="default" w:ascii="Times New Roman" w:hAnsi="Times New Roman" w:eastAsia="方正楷体_GBK" w:cs="Times New Roman"/>
          <w:color w:val="auto"/>
          <w:sz w:val="32"/>
          <w:szCs w:val="32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kinsoku/>
        <w:overflowPunct/>
        <w:topLinePunct w:val="0"/>
        <w:bidi w:val="0"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lang w:val="en-US"/>
        </w:rPr>
      </w:pPr>
      <w:r>
        <w:rPr>
          <w:rFonts w:hint="default" w:ascii="Times New Roman" w:hAnsi="Times New Roman" w:eastAsia="黑体" w:cs="Times New Roman"/>
          <w:color w:val="auto"/>
          <w:lang w:val="en-US"/>
        </w:rPr>
        <w:t>一、</w:t>
      </w:r>
      <w:r>
        <w:rPr>
          <w:rFonts w:hint="default" w:ascii="Times New Roman" w:hAnsi="Times New Roman" w:eastAsia="黑体" w:cs="Times New Roman"/>
          <w:color w:val="auto"/>
          <w:lang w:val="en-US" w:eastAsia="zh-CN"/>
        </w:rPr>
        <w:t>拟推荐申报的综合候选地区</w:t>
      </w:r>
      <w:r>
        <w:rPr>
          <w:rFonts w:hint="default" w:ascii="Times New Roman" w:hAnsi="Times New Roman" w:eastAsia="黑体" w:cs="Times New Roman"/>
          <w:color w:val="auto"/>
          <w:lang w:val="en-US"/>
        </w:rPr>
        <w:t>（</w:t>
      </w:r>
      <w:r>
        <w:rPr>
          <w:rFonts w:hint="default" w:ascii="Times New Roman" w:hAnsi="Times New Roman" w:eastAsia="黑体" w:cs="Times New Roman"/>
          <w:color w:val="auto"/>
          <w:lang w:val="en-US" w:eastAsia="zh-CN"/>
        </w:rPr>
        <w:t>3</w:t>
      </w:r>
      <w:r>
        <w:rPr>
          <w:rFonts w:hint="default" w:ascii="Times New Roman" w:hAnsi="Times New Roman" w:eastAsia="黑体" w:cs="Times New Roman"/>
          <w:color w:val="auto"/>
          <w:lang w:val="en-US"/>
        </w:rPr>
        <w:t>个）</w:t>
      </w:r>
    </w:p>
    <w:p>
      <w:pPr>
        <w:keepNext w:val="0"/>
        <w:keepLines w:val="0"/>
        <w:pageBreakBefore w:val="0"/>
        <w:kinsoku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南京市</w:t>
      </w:r>
    </w:p>
    <w:p>
      <w:pPr>
        <w:keepNext w:val="0"/>
        <w:keepLines w:val="0"/>
        <w:pageBreakBefore w:val="0"/>
        <w:kinsoku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扬州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市</w:t>
      </w:r>
    </w:p>
    <w:p>
      <w:pPr>
        <w:keepNext w:val="0"/>
        <w:keepLines w:val="0"/>
        <w:pageBreakBefore w:val="0"/>
        <w:kinsoku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灌南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县</w:t>
      </w:r>
    </w:p>
    <w:p>
      <w:pPr>
        <w:pStyle w:val="2"/>
        <w:keepNext w:val="0"/>
        <w:keepLines w:val="0"/>
        <w:pageBreakBefore w:val="0"/>
        <w:kinsoku/>
        <w:overflowPunct/>
        <w:topLinePunct w:val="0"/>
        <w:bidi w:val="0"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lang w:val="en-US"/>
        </w:rPr>
      </w:pPr>
      <w:r>
        <w:rPr>
          <w:rFonts w:hint="default" w:ascii="Times New Roman" w:hAnsi="Times New Roman" w:eastAsia="黑体" w:cs="Times New Roman"/>
          <w:color w:val="auto"/>
          <w:lang w:val="en-US"/>
        </w:rPr>
        <w:t>二、</w:t>
      </w:r>
      <w:r>
        <w:rPr>
          <w:rFonts w:hint="default" w:ascii="Times New Roman" w:hAnsi="Times New Roman" w:eastAsia="黑体" w:cs="Times New Roman"/>
          <w:color w:val="auto"/>
          <w:lang w:val="en-US" w:eastAsia="zh-CN"/>
        </w:rPr>
        <w:t>拟推荐申报的单项候选项目</w:t>
      </w:r>
      <w:r>
        <w:rPr>
          <w:rFonts w:hint="default" w:ascii="Times New Roman" w:hAnsi="Times New Roman" w:eastAsia="黑体" w:cs="Times New Roman"/>
          <w:color w:val="auto"/>
          <w:lang w:val="en-US"/>
        </w:rPr>
        <w:t>（</w:t>
      </w:r>
      <w:r>
        <w:rPr>
          <w:rFonts w:hint="default" w:ascii="Times New Roman" w:hAnsi="Times New Roman" w:eastAsia="黑体" w:cs="Times New Roman"/>
          <w:color w:val="auto"/>
          <w:lang w:val="en-US" w:eastAsia="zh-CN"/>
        </w:rPr>
        <w:t>5</w:t>
      </w:r>
      <w:r>
        <w:rPr>
          <w:rFonts w:hint="default" w:ascii="Times New Roman" w:hAnsi="Times New Roman" w:eastAsia="黑体" w:cs="Times New Roman"/>
          <w:color w:val="auto"/>
          <w:lang w:val="en-US"/>
        </w:rPr>
        <w:t>个）</w:t>
      </w:r>
    </w:p>
    <w:p>
      <w:pPr>
        <w:keepNext w:val="0"/>
        <w:keepLines w:val="0"/>
        <w:pageBreakBefore w:val="0"/>
        <w:widowControl w:val="0"/>
        <w:tabs>
          <w:tab w:val="left" w:pos="3052"/>
        </w:tabs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苏州市—构建行政立法全过程质量监控体系</w:t>
      </w:r>
    </w:p>
    <w:p>
      <w:pPr>
        <w:keepNext w:val="0"/>
        <w:keepLines w:val="0"/>
        <w:pageBreakBefore w:val="0"/>
        <w:widowControl w:val="0"/>
        <w:tabs>
          <w:tab w:val="left" w:pos="3052"/>
        </w:tabs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宿迁市—四级联动 一站解纷 在基层治理上走在前</w:t>
      </w:r>
    </w:p>
    <w:p>
      <w:pPr>
        <w:keepNext w:val="0"/>
        <w:keepLines w:val="0"/>
        <w:pageBreakBefore w:val="0"/>
        <w:widowControl w:val="0"/>
        <w:tabs>
          <w:tab w:val="left" w:pos="3052"/>
        </w:tabs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南通市—开展行政行为自我纠正 助推提升依法行政水平</w:t>
      </w:r>
    </w:p>
    <w:p>
      <w:pPr>
        <w:keepNext w:val="0"/>
        <w:keepLines w:val="0"/>
        <w:pageBreakBefore w:val="0"/>
        <w:widowControl w:val="0"/>
        <w:tabs>
          <w:tab w:val="left" w:pos="3052"/>
        </w:tabs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无锡市—“e路通”推动法治公安建设跨入云时代</w:t>
      </w:r>
    </w:p>
    <w:p>
      <w:pPr>
        <w:keepNext w:val="0"/>
        <w:keepLines w:val="0"/>
        <w:pageBreakBefore w:val="0"/>
        <w:widowControl w:val="0"/>
        <w:tabs>
          <w:tab w:val="left" w:pos="3052"/>
        </w:tabs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盐城市—打造“盐诚办•我来办” 法治化行政审批服务新模式</w:t>
      </w:r>
    </w:p>
    <w:p>
      <w:pPr>
        <w:keepNext w:val="0"/>
        <w:keepLines w:val="0"/>
        <w:pageBreakBefore w:val="0"/>
        <w:widowControl w:val="0"/>
        <w:tabs>
          <w:tab w:val="left" w:pos="3052"/>
        </w:tabs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tabs>
          <w:tab w:val="left" w:pos="3052"/>
        </w:tabs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420" w:firstLineChars="200"/>
        <w:textAlignment w:val="auto"/>
        <w:rPr>
          <w:rFonts w:hint="default" w:ascii="Times New Roman" w:hAnsi="Times New Roman" w:cs="Times New Roman"/>
          <w:color w:val="auto"/>
        </w:rPr>
      </w:pPr>
    </w:p>
    <w:sectPr>
      <w:footerReference r:id="rId3" w:type="default"/>
      <w:pgSz w:w="11906" w:h="16838"/>
      <w:pgMar w:top="1701" w:right="1474" w:bottom="1701" w:left="147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2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2245AB4"/>
    <w:rsid w:val="00022449"/>
    <w:rsid w:val="00372D87"/>
    <w:rsid w:val="00403497"/>
    <w:rsid w:val="004F31E9"/>
    <w:rsid w:val="006B20A5"/>
    <w:rsid w:val="00916714"/>
    <w:rsid w:val="00AA0C97"/>
    <w:rsid w:val="00E235D0"/>
    <w:rsid w:val="02245AB4"/>
    <w:rsid w:val="0AB9409C"/>
    <w:rsid w:val="0C851940"/>
    <w:rsid w:val="0EA77ABC"/>
    <w:rsid w:val="0F20786F"/>
    <w:rsid w:val="126A32DB"/>
    <w:rsid w:val="17084E70"/>
    <w:rsid w:val="1D666D95"/>
    <w:rsid w:val="1DE51B35"/>
    <w:rsid w:val="2228286B"/>
    <w:rsid w:val="239F090A"/>
    <w:rsid w:val="24864E85"/>
    <w:rsid w:val="26BD1310"/>
    <w:rsid w:val="2BCD2335"/>
    <w:rsid w:val="2E156399"/>
    <w:rsid w:val="3454129D"/>
    <w:rsid w:val="366F5AE0"/>
    <w:rsid w:val="38126F39"/>
    <w:rsid w:val="381C47C8"/>
    <w:rsid w:val="3CE03F45"/>
    <w:rsid w:val="3DB01C3A"/>
    <w:rsid w:val="3EA370A9"/>
    <w:rsid w:val="3FC63E42"/>
    <w:rsid w:val="3FEA0D08"/>
    <w:rsid w:val="46CA6A4C"/>
    <w:rsid w:val="480F1D14"/>
    <w:rsid w:val="48111527"/>
    <w:rsid w:val="495A0CAC"/>
    <w:rsid w:val="49E35145"/>
    <w:rsid w:val="4C1E4213"/>
    <w:rsid w:val="5002014F"/>
    <w:rsid w:val="514956B6"/>
    <w:rsid w:val="5371731E"/>
    <w:rsid w:val="545C0256"/>
    <w:rsid w:val="57DD4F82"/>
    <w:rsid w:val="5C3655A9"/>
    <w:rsid w:val="5F04373C"/>
    <w:rsid w:val="61406582"/>
    <w:rsid w:val="63C96A58"/>
    <w:rsid w:val="64CF20F6"/>
    <w:rsid w:val="66451AA7"/>
    <w:rsid w:val="67A4621A"/>
    <w:rsid w:val="6806181C"/>
    <w:rsid w:val="6A114186"/>
    <w:rsid w:val="6B176AA0"/>
    <w:rsid w:val="6B9F7803"/>
    <w:rsid w:val="6D057D78"/>
    <w:rsid w:val="6FC95592"/>
    <w:rsid w:val="70702884"/>
    <w:rsid w:val="71923C0C"/>
    <w:rsid w:val="76373F9F"/>
    <w:rsid w:val="776519F0"/>
    <w:rsid w:val="7ABC4A7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autoSpaceDE w:val="0"/>
      <w:autoSpaceDN w:val="0"/>
      <w:ind w:left="109"/>
      <w:jc w:val="left"/>
    </w:pPr>
    <w:rPr>
      <w:rFonts w:ascii="宋体" w:hAnsi="宋体" w:cs="宋体"/>
      <w:kern w:val="0"/>
      <w:sz w:val="32"/>
      <w:szCs w:val="32"/>
      <w:lang w:val="zh-CN" w:bidi="zh-CN"/>
    </w:rPr>
  </w:style>
  <w:style w:type="paragraph" w:styleId="4">
    <w:name w:val="Plain Text"/>
    <w:basedOn w:val="1"/>
    <w:qFormat/>
    <w:uiPriority w:val="99"/>
    <w:rPr>
      <w:rFonts w:ascii="宋体" w:hAnsi="Courier New" w:cs="Courier New"/>
      <w:szCs w:val="21"/>
    </w:rPr>
  </w:style>
  <w:style w:type="paragraph" w:styleId="5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0">
    <w:name w:val="Hyperlink"/>
    <w:basedOn w:val="9"/>
    <w:qFormat/>
    <w:uiPriority w:val="0"/>
    <w:rPr>
      <w:color w:val="0000FF"/>
      <w:u w:val="single"/>
    </w:rPr>
  </w:style>
  <w:style w:type="character" w:customStyle="1" w:styleId="11">
    <w:name w:val="页眉 Char"/>
    <w:basedOn w:val="9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脚 Char"/>
    <w:basedOn w:val="9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550</Words>
  <Characters>575</Characters>
  <Lines>9</Lines>
  <Paragraphs>2</Paragraphs>
  <TotalTime>1</TotalTime>
  <ScaleCrop>false</ScaleCrop>
  <LinksUpToDate>false</LinksUpToDate>
  <CharactersWithSpaces>583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2022-10-20T08:58:00Z</dcterms:created>
  <dc:creator>咦</dc:creator>
  <cp:lastModifiedBy>ZXJ</cp:lastModifiedBy>
  <cp:lastPrinted>2022-10-28T02:15:00Z</cp:lastPrinted>
  <dcterms:modified xsi:type="dcterms:W3CDTF">2023-09-01T10:27:44Z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3B6DBA42333A49B68FE55229142C0504_13</vt:lpwstr>
  </property>
</Properties>
</file>