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footer+xml" PartName="/word/footer2.xml"/>
  <Override ContentType="application/vnd.openxmlformats-officedocument.wordprocessingml.footer+xml" PartName="/word/footer3.xml"/>
  <Override ContentType="application/vnd.openxmlformats-officedocument.wordprocessingml.header+xml" PartName="/word/header1.xml"/>
  <Override ContentType="application/vnd.openxmlformats-officedocument.wordprocessingml.header+xml" PartName="/word/header2.xml"/>
  <Override ContentType="application/vnd.openxmlformats-officedocument.wordprocessingml.header+xml" PartName="/word/header3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4" Type="http://schemas.openxmlformats.org/officeDocument/2006/relationships/officeDocument" Target="word/document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jc w:val="center"/>
        <w:rPr>
          <w:rFonts w:ascii="黑体" w:hAnsi="黑体" w:eastAsia="黑体"/>
          <w:sz w:val="30"/>
          <w:szCs w:val="30"/>
        </w:rPr>
      </w:pPr>
      <w:r>
        <w:rPr>
          <w:rFonts w:hint="eastAsia" w:ascii="黑体" w:hAnsi="黑体" w:eastAsia="黑体"/>
          <w:sz w:val="30"/>
          <w:szCs w:val="30"/>
        </w:rPr>
        <w:t>《</w:t>
      </w:r>
      <w:r>
        <w:rPr>
          <w:rFonts w:hint="default" w:ascii="黑体" w:hAnsi="黑体" w:eastAsia="黑体"/>
          <w:sz w:val="30"/>
          <w:szCs w:val="30"/>
          <w:lang w:val="en-US" w:eastAsia="zh-CN"/>
        </w:rPr>
        <w:t>微量物证司法鉴定程序规范》</w:t>
      </w:r>
      <w:r>
        <w:rPr>
          <w:rFonts w:hint="eastAsia" w:ascii="黑体" w:hAnsi="黑体" w:eastAsia="黑体"/>
          <w:sz w:val="30"/>
          <w:szCs w:val="30"/>
        </w:rPr>
        <w:t>》</w:t>
      </w:r>
      <w:r>
        <w:rPr>
          <w:rFonts w:hint="eastAsia" w:ascii="黑体" w:hAnsi="黑体" w:eastAsia="黑体"/>
          <w:sz w:val="30"/>
          <w:szCs w:val="30"/>
        </w:rPr>
        <w:t>（征求意见稿）</w:t>
      </w:r>
    </w:p>
    <w:p>
      <w:pPr>
        <w:jc w:val="center"/>
        <w:rPr>
          <w:rFonts w:ascii="黑体" w:hAnsi="黑体" w:eastAsia="黑体"/>
          <w:sz w:val="30"/>
          <w:szCs w:val="30"/>
        </w:rPr>
      </w:pPr>
      <w:r>
        <w:rPr>
          <w:rFonts w:hint="eastAsia" w:ascii="黑体" w:hAnsi="黑体" w:eastAsia="黑体"/>
          <w:sz w:val="30"/>
          <w:szCs w:val="30"/>
        </w:rPr>
        <w:t>意见反馈表</w:t>
      </w:r>
      <w:bookmarkStart w:id="0" w:name="_GoBack"/>
      <w:bookmarkEnd w:id="0"/>
    </w:p>
    <w:p>
      <w:pPr>
        <w:jc w:val="center"/>
        <w:rPr>
          <w:rFonts w:ascii="黑体" w:hAnsi="黑体" w:eastAsia="黑体"/>
          <w:sz w:val="30"/>
          <w:szCs w:val="30"/>
        </w:rPr>
      </w:pPr>
    </w:p>
    <w:tbl>
      <w:tblPr>
        <w:tblW w:w="932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108" w:type="dxa"/>
          <w:right w:w="108" w:type="dxa"/>
        </w:tblCellMar>
      </w:tblPr>
      <w:tblGrid>
        <w:gridCol w:w="959"/>
        <w:gridCol w:w="992"/>
        <w:gridCol w:w="709"/>
        <w:gridCol w:w="1235"/>
        <w:gridCol w:w="1080"/>
        <w:gridCol w:w="945"/>
        <w:gridCol w:w="992"/>
        <w:gridCol w:w="993"/>
        <w:gridCol w:w="141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cantSplit/>
        </w:trPr>
        <w:tc>
          <w:tcPr>
            <w:tcW w:w="959" w:type="dxa"/>
            <w:vAlign w:val="center"/>
          </w:tcPr>
          <w:p>
            <w:pPr>
              <w:spacing w:line="360" w:lineRule="auto"/>
              <w:jc w:val="center"/>
            </w:pPr>
            <w:r>
              <w:rPr>
                <w:rFonts w:hint="eastAsia"/>
              </w:rPr>
              <w:t>姓名</w:t>
            </w:r>
          </w:p>
        </w:tc>
        <w:tc>
          <w:tcPr>
            <w:tcW w:w="992" w:type="dxa"/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709" w:type="dxa"/>
            <w:vAlign w:val="center"/>
          </w:tcPr>
          <w:p>
            <w:pPr>
              <w:spacing w:line="360" w:lineRule="auto"/>
              <w:jc w:val="center"/>
            </w:pPr>
            <w:r>
              <w:rPr>
                <w:rFonts w:hint="eastAsia"/>
              </w:rPr>
              <w:t>电话</w:t>
            </w:r>
          </w:p>
        </w:tc>
        <w:tc>
          <w:tcPr>
            <w:tcW w:w="1235" w:type="dxa"/>
            <w:vAlign w:val="center"/>
          </w:tcPr>
          <w:p>
            <w:pPr>
              <w:spacing w:line="360" w:lineRule="auto"/>
              <w:ind w:left="-239" w:leftChars="-114" w:firstLine="239" w:firstLineChars="114"/>
              <w:jc w:val="center"/>
            </w:pPr>
          </w:p>
        </w:tc>
        <w:tc>
          <w:tcPr>
            <w:tcW w:w="1080" w:type="dxa"/>
            <w:vAlign w:val="center"/>
          </w:tcPr>
          <w:p>
            <w:pPr>
              <w:spacing w:line="360" w:lineRule="auto"/>
              <w:jc w:val="center"/>
            </w:pPr>
            <w:r>
              <w:rPr>
                <w:rFonts w:hint="eastAsia"/>
              </w:rPr>
              <w:t>传  真</w:t>
            </w:r>
          </w:p>
        </w:tc>
        <w:tc>
          <w:tcPr>
            <w:tcW w:w="945" w:type="dxa"/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992" w:type="dxa"/>
            <w:vAlign w:val="center"/>
          </w:tcPr>
          <w:p>
            <w:pPr>
              <w:spacing w:line="360" w:lineRule="auto"/>
              <w:jc w:val="center"/>
            </w:pPr>
            <w:r>
              <w:rPr>
                <w:rFonts w:hint="eastAsia"/>
              </w:rPr>
              <w:t>E-mail</w:t>
            </w:r>
          </w:p>
        </w:tc>
        <w:tc>
          <w:tcPr>
            <w:tcW w:w="2410" w:type="dxa"/>
            <w:gridSpan w:val="2"/>
            <w:vAlign w:val="center"/>
          </w:tcPr>
          <w:p>
            <w:pPr>
              <w:spacing w:line="360" w:lineRule="auto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cantSplit/>
        </w:trPr>
        <w:tc>
          <w:tcPr>
            <w:tcW w:w="959" w:type="dxa"/>
            <w:vAlign w:val="center"/>
          </w:tcPr>
          <w:p>
            <w:pPr>
              <w:spacing w:line="360" w:lineRule="auto"/>
              <w:jc w:val="center"/>
            </w:pPr>
            <w:r>
              <w:rPr>
                <w:rFonts w:hint="eastAsia"/>
              </w:rPr>
              <w:t>单位</w:t>
            </w:r>
          </w:p>
        </w:tc>
        <w:tc>
          <w:tcPr>
            <w:tcW w:w="2936" w:type="dxa"/>
            <w:gridSpan w:val="3"/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1080" w:type="dxa"/>
            <w:vAlign w:val="center"/>
          </w:tcPr>
          <w:p>
            <w:pPr>
              <w:spacing w:line="360" w:lineRule="auto"/>
              <w:jc w:val="center"/>
            </w:pPr>
            <w:r>
              <w:rPr>
                <w:rFonts w:hint="eastAsia"/>
              </w:rPr>
              <w:t>通信地址</w:t>
            </w:r>
          </w:p>
        </w:tc>
        <w:tc>
          <w:tcPr>
            <w:tcW w:w="1937" w:type="dxa"/>
            <w:gridSpan w:val="2"/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993" w:type="dxa"/>
            <w:vAlign w:val="center"/>
          </w:tcPr>
          <w:p>
            <w:pPr>
              <w:spacing w:line="360" w:lineRule="auto"/>
              <w:jc w:val="center"/>
            </w:pPr>
            <w:r>
              <w:rPr>
                <w:rFonts w:hint="eastAsia"/>
              </w:rPr>
              <w:t>邮编</w:t>
            </w:r>
          </w:p>
        </w:tc>
        <w:tc>
          <w:tcPr>
            <w:tcW w:w="1417" w:type="dxa"/>
            <w:vAlign w:val="center"/>
          </w:tcPr>
          <w:p>
            <w:pPr>
              <w:spacing w:line="360" w:lineRule="auto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cantSplit/>
          <w:trHeight w:val="616" w:hRule="atLeast"/>
        </w:trPr>
        <w:tc>
          <w:tcPr>
            <w:tcW w:w="959" w:type="dxa"/>
            <w:vAlign w:val="center"/>
          </w:tcPr>
          <w:p>
            <w:pPr>
              <w:spacing w:line="360" w:lineRule="auto"/>
              <w:jc w:val="center"/>
            </w:pPr>
            <w:r>
              <w:rPr>
                <w:rFonts w:hint="eastAsia"/>
              </w:rPr>
              <w:t>章条号</w:t>
            </w:r>
          </w:p>
        </w:tc>
        <w:tc>
          <w:tcPr>
            <w:tcW w:w="4016" w:type="dxa"/>
            <w:gridSpan w:val="4"/>
            <w:vAlign w:val="center"/>
          </w:tcPr>
          <w:p>
            <w:pPr>
              <w:spacing w:line="360" w:lineRule="auto"/>
              <w:jc w:val="center"/>
            </w:pPr>
            <w:r>
              <w:rPr>
                <w:rFonts w:hint="eastAsia"/>
              </w:rPr>
              <w:t>修改建议</w:t>
            </w:r>
          </w:p>
        </w:tc>
        <w:tc>
          <w:tcPr>
            <w:tcW w:w="4347" w:type="dxa"/>
            <w:gridSpan w:val="4"/>
            <w:vAlign w:val="center"/>
          </w:tcPr>
          <w:p>
            <w:pPr>
              <w:spacing w:line="360" w:lineRule="auto"/>
              <w:jc w:val="center"/>
            </w:pPr>
            <w:r>
              <w:rPr>
                <w:rFonts w:hint="eastAsia"/>
              </w:rPr>
              <w:t>修改理由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cantSplit/>
          <w:trHeight w:val="1183" w:hRule="atLeast"/>
        </w:trPr>
        <w:tc>
          <w:tcPr>
            <w:tcW w:w="959" w:type="dxa"/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4016" w:type="dxa"/>
            <w:gridSpan w:val="4"/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4347" w:type="dxa"/>
            <w:gridSpan w:val="4"/>
            <w:vAlign w:val="center"/>
          </w:tcPr>
          <w:p>
            <w:pPr>
              <w:spacing w:line="360" w:lineRule="auto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cantSplit/>
          <w:trHeight w:val="1183" w:hRule="atLeast"/>
        </w:trPr>
        <w:tc>
          <w:tcPr>
            <w:tcW w:w="959" w:type="dxa"/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4016" w:type="dxa"/>
            <w:gridSpan w:val="4"/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4347" w:type="dxa"/>
            <w:gridSpan w:val="4"/>
            <w:vAlign w:val="center"/>
          </w:tcPr>
          <w:p>
            <w:pPr>
              <w:spacing w:line="360" w:lineRule="auto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cantSplit/>
          <w:trHeight w:val="1183" w:hRule="atLeast"/>
        </w:trPr>
        <w:tc>
          <w:tcPr>
            <w:tcW w:w="959" w:type="dxa"/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4016" w:type="dxa"/>
            <w:gridSpan w:val="4"/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4347" w:type="dxa"/>
            <w:gridSpan w:val="4"/>
            <w:vAlign w:val="center"/>
          </w:tcPr>
          <w:p>
            <w:pPr>
              <w:spacing w:line="360" w:lineRule="auto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cantSplit/>
          <w:trHeight w:val="1183" w:hRule="atLeast"/>
        </w:trPr>
        <w:tc>
          <w:tcPr>
            <w:tcW w:w="959" w:type="dxa"/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4016" w:type="dxa"/>
            <w:gridSpan w:val="4"/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4347" w:type="dxa"/>
            <w:gridSpan w:val="4"/>
            <w:vAlign w:val="center"/>
          </w:tcPr>
          <w:p>
            <w:pPr>
              <w:spacing w:line="360" w:lineRule="auto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cantSplit/>
          <w:trHeight w:val="1183" w:hRule="atLeast"/>
        </w:trPr>
        <w:tc>
          <w:tcPr>
            <w:tcW w:w="959" w:type="dxa"/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4016" w:type="dxa"/>
            <w:gridSpan w:val="4"/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4347" w:type="dxa"/>
            <w:gridSpan w:val="4"/>
            <w:vAlign w:val="center"/>
          </w:tcPr>
          <w:p>
            <w:pPr>
              <w:spacing w:line="360" w:lineRule="auto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cantSplit/>
          <w:trHeight w:val="1183" w:hRule="atLeast"/>
        </w:trPr>
        <w:tc>
          <w:tcPr>
            <w:tcW w:w="959" w:type="dxa"/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4016" w:type="dxa"/>
            <w:gridSpan w:val="4"/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4347" w:type="dxa"/>
            <w:gridSpan w:val="4"/>
            <w:vAlign w:val="center"/>
          </w:tcPr>
          <w:p>
            <w:pPr>
              <w:spacing w:line="360" w:lineRule="auto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cantSplit/>
          <w:trHeight w:val="1183" w:hRule="atLeast"/>
        </w:trPr>
        <w:tc>
          <w:tcPr>
            <w:tcW w:w="959" w:type="dxa"/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4016" w:type="dxa"/>
            <w:gridSpan w:val="4"/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4347" w:type="dxa"/>
            <w:gridSpan w:val="4"/>
            <w:vAlign w:val="center"/>
          </w:tcPr>
          <w:p>
            <w:pPr>
              <w:spacing w:line="360" w:lineRule="auto"/>
              <w:jc w:val="center"/>
            </w:pPr>
          </w:p>
        </w:tc>
      </w:tr>
    </w:tbl>
    <w:p>
      <w:pPr>
        <w:tabs>
          <w:tab w:val="left" w:pos="5220"/>
        </w:tabs>
        <w:ind w:firstLine="600" w:firstLineChars="200"/>
        <w:rPr>
          <w:sz w:val="30"/>
          <w:szCs w:val="30"/>
        </w:rPr>
      </w:pPr>
    </w:p>
    <w:p>
      <w:r>
        <w:rPr>
          <w:rFonts w:hint="eastAsia"/>
          <w:sz w:val="30"/>
          <w:szCs w:val="30"/>
        </w:rPr>
        <w:t>（</w:t>
      </w:r>
      <w:r>
        <w:rPr>
          <w:rFonts w:hint="eastAsia"/>
          <w:sz w:val="30"/>
          <w:szCs w:val="30"/>
          <w:lang w:val="en-US" w:eastAsia="zh-CN"/>
        </w:rPr>
        <w:t>签名或</w:t>
      </w:r>
      <w:r>
        <w:rPr>
          <w:rFonts w:hint="eastAsia"/>
          <w:sz w:val="30"/>
          <w:szCs w:val="30"/>
        </w:rPr>
        <w:t>加盖单位公章）</w:t>
      </w:r>
      <w:r>
        <w:rPr>
          <w:rFonts w:hint="eastAsia"/>
        </w:rPr>
        <w:t xml:space="preserve">                        （纸幅不够，请附页）</w:t>
      </w:r>
    </w:p>
    <w:sectPr>
      <w:headerReference r:id="rId6" w:type="first"/>
      <w:footerReference r:id="rId9" w:type="first"/>
      <w:headerReference r:id="rId4" w:type="default"/>
      <w:footerReference r:id="rId7" w:type="default"/>
      <w:headerReference r:id="rId5" w:type="even"/>
      <w:footerReference r:id="rId8" w:type="even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pStyle w:val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pStyle w:val="2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pStyle w:val="3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pStyle w:val="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HorizontalSpacing w:val="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allowSpaceOfSameStyleInTable/>
    <w:doNotSuppressIndentation/>
    <w:doNotAutofitConstrainedTables/>
    <w:autofitToFirstFixedWidthCell/>
    <w:displayHangulFixedWidth/>
    <w:doNotVertAlignCellWithSp/>
    <w:doNotBreakConstrainedForcedTable/>
    <w:doNotVertAlignInTxbx/>
    <w:useAnsiKerningPairs/>
    <w:cachedColBalance/>
  </w:compat>
  <w:uiCompat97To2003/>
  <w:shapeDefaults>
    <o:shapedefaults fillcolor="#9CBEE0" fill="t" stroke="t">
      <v:fill type="gradient" on="t" color2="#BBD5F0" focus="0%" focussize="0f,0f" focusposition="0f,0f">
        <o:fill type="gradientUnscaled" v:ext="backwardCompatible"/>
      </v:fill>
      <v:stroke weight="1.25pt" color="#739CC3" color2="#FFFFFF" miterlimit="2"/>
    </o:shapedefaults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  <w:lang w:val="en-US" w:eastAsia="zh-CN" w:bidi="ar-SA"/>
      </w:rPr>
    </w:rPrDefault>
  </w:docDefaults>
  <w:latentStyles w:count="156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qFormat="1" w:uiPriority="99" w:name="header"/>
    <w:lsdException w:uiPriority="99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uiPriority="0" w:name="annotation subject"/>
    <w:lsdException w:uiPriority="0" w:name="Balloon Text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paragraph" w:styleId="2">
    <w:name w:val="footer"/>
    <w:basedOn w:val="1"/>
    <w:link w:val="7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rFonts w:ascii="Calibri" w:hAnsi="Calibri" w:eastAsia="宋体" w:cs="黑体"/>
      <w:sz w:val="18"/>
      <w:szCs w:val="18"/>
    </w:rPr>
  </w:style>
  <w:style w:type="paragraph" w:styleId="3">
    <w:name w:val="header"/>
    <w:basedOn w:val="1"/>
    <w:link w:val="6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="Calibri" w:hAnsi="Calibri" w:eastAsia="宋体" w:cs="黑体"/>
      <w:sz w:val="18"/>
      <w:szCs w:val="18"/>
    </w:rPr>
  </w:style>
  <w:style w:type="paragraph" w:customStyle="1" w:styleId="5">
    <w:name w:val="段"/>
    <w:link w:val="8"/>
    <w:uiPriority w:val="0"/>
    <w:pPr>
      <w:tabs>
        <w:tab w:val="center" w:pos="4201"/>
        <w:tab w:val="right" w:leader="dot" w:pos="9298"/>
      </w:tabs>
      <w:autoSpaceDE w:val="0"/>
      <w:autoSpaceDN w:val="0"/>
      <w:ind w:firstLine="420" w:firstLineChars="200"/>
      <w:jc w:val="both"/>
    </w:pPr>
    <w:rPr>
      <w:rFonts w:ascii="宋体" w:hAnsi="Times New Roman" w:eastAsia="宋体" w:cs="Times New Roman"/>
      <w:sz w:val="21"/>
    </w:rPr>
  </w:style>
  <w:style w:type="character" w:customStyle="1" w:styleId="6">
    <w:name w:val="页眉 Char"/>
    <w:basedOn w:val="4"/>
    <w:link w:val="3"/>
    <w:semiHidden/>
    <w:uiPriority w:val="99"/>
    <w:rPr>
      <w:sz w:val="18"/>
      <w:szCs w:val="18"/>
    </w:rPr>
  </w:style>
  <w:style w:type="character" w:customStyle="1" w:styleId="7">
    <w:name w:val="页脚 Char"/>
    <w:basedOn w:val="4"/>
    <w:link w:val="2"/>
    <w:semiHidden/>
    <w:uiPriority w:val="99"/>
    <w:rPr>
      <w:sz w:val="18"/>
      <w:szCs w:val="18"/>
    </w:rPr>
  </w:style>
  <w:style w:type="character" w:customStyle="1" w:styleId="8">
    <w:name w:val="段 Char"/>
    <w:basedOn w:val="4"/>
    <w:link w:val="5"/>
    <w:uiPriority w:val="0"/>
    <w:rPr>
      <w:rFonts w:ascii="宋体" w:hAnsi="Times New Roman" w:eastAsia="宋体" w:cs="Times New Roman"/>
      <w:kern w:val="0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fontTable" Target="fontTable.xml"/><Relationship Id="rId10" Type="http://schemas.openxmlformats.org/officeDocument/2006/relationships/theme" Target="theme/theme1.xml"/><Relationship Id="rId11" Type="http://schemas.openxmlformats.org/officeDocument/2006/relationships/customXml" Target="../customXml/item1.xml"/><Relationship Id="rId2" Type="http://schemas.openxmlformats.org/officeDocument/2006/relationships/styles" Target="styles.xml"/><Relationship Id="rId3" Type="http://schemas.openxmlformats.org/officeDocument/2006/relationships/settings" Target="settings.xml"/><Relationship Id="rId4" Type="http://schemas.openxmlformats.org/officeDocument/2006/relationships/header" Target="header1.xml"/><Relationship Id="rId5" Type="http://schemas.openxmlformats.org/officeDocument/2006/relationships/header" Target="header2.xml"/><Relationship Id="rId6" Type="http://schemas.openxmlformats.org/officeDocument/2006/relationships/header" Target="header3.xml"/><Relationship Id="rId7" Type="http://schemas.openxmlformats.org/officeDocument/2006/relationships/footer" Target="footer1.xml"/><Relationship Id="rId8" Type="http://schemas.openxmlformats.org/officeDocument/2006/relationships/footer" Target="footer2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Hewlett-Packard Company</Company>
  <Pages>1</Pages>
  <Words>24</Words>
  <Characters>140</Characters>
  <Lines>1</Lines>
  <Paragraphs>1</Paragraphs>
  <ScaleCrop>false</ScaleCrop>
  <LinksUpToDate>false</LinksUpToDate>
  <CharactersWithSpaces>0</CharactersWithSpaces>
  <Application>WPS Office 个人版_9.1.0.4855_{F1E327BC-269C-435d-A152-05C5408002CA}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2020-03-09T08:54:00Z</dcterms:created>
  <dc:creator>gyb1</dc:creator>
  <cp:lastModifiedBy>DELL</cp:lastModifiedBy>
  <dcterms:modified xsi:type="dcterms:W3CDTF">2023-04-24T00:21:07Z</dcterms:modified>
  <dc:title>《微量物证司法鉴定程序规范》》（征求意见稿）</dc:title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2052-9.1.0.4855</vt:lpwstr>
  </property>
</Properties>
</file>